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D1" w:rsidRDefault="00D079D1" w:rsidP="00B33C14">
      <w:pPr>
        <w:rPr>
          <w:rFonts w:ascii="Arial" w:hAnsi="Arial" w:cs="Arial"/>
          <w:sz w:val="22"/>
          <w:szCs w:val="22"/>
        </w:rPr>
      </w:pPr>
    </w:p>
    <w:p w:rsidR="00144FDE" w:rsidRDefault="003F4495" w:rsidP="00B5015D">
      <w:pPr>
        <w:pStyle w:val="berschrift1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 w:rsidRPr="003F4495">
        <w:rPr>
          <w:rFonts w:ascii="Arial" w:hAnsi="Arial" w:cs="Arial"/>
          <w:sz w:val="28"/>
          <w:szCs w:val="28"/>
        </w:rPr>
        <w:t>Helferinformationen</w:t>
      </w:r>
      <w:r w:rsidR="00AE544E">
        <w:rPr>
          <w:rFonts w:ascii="Arial" w:hAnsi="Arial" w:cs="Arial"/>
          <w:sz w:val="28"/>
          <w:szCs w:val="28"/>
        </w:rPr>
        <w:t xml:space="preserve"> zum Gesundheitsschutz</w:t>
      </w:r>
    </w:p>
    <w:p w:rsidR="00C24DC7" w:rsidRDefault="00C24DC7" w:rsidP="002A73E3">
      <w:pPr>
        <w:rPr>
          <w:rFonts w:ascii="Arial" w:hAnsi="Arial" w:cs="Arial"/>
          <w:sz w:val="22"/>
          <w:szCs w:val="22"/>
        </w:rPr>
      </w:pPr>
    </w:p>
    <w:p w:rsidR="002A73E3" w:rsidRPr="00E8722F" w:rsidRDefault="002A73E3" w:rsidP="002A73E3">
      <w:pPr>
        <w:rPr>
          <w:rFonts w:ascii="Arial" w:hAnsi="Arial" w:cs="Arial"/>
          <w:sz w:val="22"/>
          <w:szCs w:val="22"/>
        </w:rPr>
      </w:pPr>
      <w:r w:rsidRPr="00E8722F">
        <w:rPr>
          <w:rFonts w:ascii="Arial" w:hAnsi="Arial" w:cs="Arial"/>
          <w:sz w:val="22"/>
          <w:szCs w:val="22"/>
        </w:rPr>
        <w:t>Liebe Helferinnen und Helfer der MTF,</w:t>
      </w:r>
    </w:p>
    <w:p w:rsidR="00C90CE1" w:rsidRDefault="002A73E3" w:rsidP="002A73E3">
      <w:pPr>
        <w:rPr>
          <w:rFonts w:ascii="Arial" w:hAnsi="Arial" w:cs="Arial"/>
          <w:sz w:val="22"/>
          <w:szCs w:val="22"/>
        </w:rPr>
      </w:pPr>
      <w:r w:rsidRPr="00E8722F">
        <w:rPr>
          <w:rFonts w:ascii="Arial" w:hAnsi="Arial" w:cs="Arial"/>
          <w:sz w:val="22"/>
          <w:szCs w:val="22"/>
        </w:rPr>
        <w:t>präventive Maßnahmen sollen maßgeblich dazu beitragen, dass Sie im Rahmen Ihrer Mitwi</w:t>
      </w:r>
      <w:r w:rsidRPr="00E8722F">
        <w:rPr>
          <w:rFonts w:ascii="Arial" w:hAnsi="Arial" w:cs="Arial"/>
          <w:sz w:val="22"/>
          <w:szCs w:val="22"/>
        </w:rPr>
        <w:t>r</w:t>
      </w:r>
      <w:r w:rsidRPr="00E8722F">
        <w:rPr>
          <w:rFonts w:ascii="Arial" w:hAnsi="Arial" w:cs="Arial"/>
          <w:sz w:val="22"/>
          <w:szCs w:val="22"/>
        </w:rPr>
        <w:t>kung in einer der Medical Task Forces in M-V über einen ausreichenden Gesundheitsschutz verfügen.</w:t>
      </w:r>
      <w:r w:rsidR="00C90CE1">
        <w:rPr>
          <w:rFonts w:ascii="Arial" w:hAnsi="Arial" w:cs="Arial"/>
          <w:sz w:val="22"/>
          <w:szCs w:val="22"/>
        </w:rPr>
        <w:t xml:space="preserve"> Mit der Wahrnehmung der Vorsorgemaßnahmen sind Sie nicht nur für einen Einsat</w:t>
      </w:r>
      <w:r w:rsidR="00C90CE1">
        <w:rPr>
          <w:rFonts w:ascii="Arial" w:hAnsi="Arial" w:cs="Arial"/>
          <w:sz w:val="22"/>
          <w:szCs w:val="22"/>
        </w:rPr>
        <w:t>z</w:t>
      </w:r>
      <w:r w:rsidR="00C90CE1">
        <w:rPr>
          <w:rFonts w:ascii="Arial" w:hAnsi="Arial" w:cs="Arial"/>
          <w:sz w:val="22"/>
          <w:szCs w:val="22"/>
        </w:rPr>
        <w:t xml:space="preserve">fall gerüstet sondern erhalten darüber hinaus auch einen regelmäßigen Gesundheitscheck. </w:t>
      </w:r>
    </w:p>
    <w:p w:rsidR="00D036FE" w:rsidRDefault="00D036FE" w:rsidP="002A73E3">
      <w:pPr>
        <w:rPr>
          <w:rFonts w:ascii="Arial" w:hAnsi="Arial" w:cs="Arial"/>
          <w:sz w:val="22"/>
          <w:szCs w:val="22"/>
        </w:rPr>
      </w:pPr>
    </w:p>
    <w:p w:rsidR="00D036FE" w:rsidRPr="00672D26" w:rsidRDefault="00D036FE" w:rsidP="00D036FE">
      <w:pPr>
        <w:rPr>
          <w:rFonts w:ascii="Arial" w:hAnsi="Arial" w:cs="Arial"/>
          <w:iCs/>
          <w:sz w:val="22"/>
          <w:szCs w:val="22"/>
        </w:rPr>
      </w:pPr>
      <w:r w:rsidRPr="00672D26">
        <w:rPr>
          <w:rFonts w:ascii="Arial" w:hAnsi="Arial" w:cs="Arial"/>
          <w:iCs/>
          <w:sz w:val="22"/>
          <w:szCs w:val="22"/>
        </w:rPr>
        <w:t xml:space="preserve">Nach dem Ergebnis der Gefährdungsbeurteilung für Ihren Arbeitsplatz </w:t>
      </w:r>
      <w:r>
        <w:rPr>
          <w:rFonts w:ascii="Arial" w:hAnsi="Arial" w:cs="Arial"/>
          <w:iCs/>
          <w:sz w:val="22"/>
          <w:szCs w:val="22"/>
        </w:rPr>
        <w:t xml:space="preserve">ist Ihr Dienstherr </w:t>
      </w:r>
      <w:r w:rsidRPr="00672D26">
        <w:rPr>
          <w:rFonts w:ascii="Arial" w:hAnsi="Arial" w:cs="Arial"/>
          <w:iCs/>
          <w:sz w:val="22"/>
          <w:szCs w:val="22"/>
        </w:rPr>
        <w:t>nach der Verordnung zur arbeitsmedizinischen Vorsorge gesetzlich verpflichtet, Ihnen eine arbeit</w:t>
      </w:r>
      <w:r w:rsidRPr="00672D26">
        <w:rPr>
          <w:rFonts w:ascii="Arial" w:hAnsi="Arial" w:cs="Arial"/>
          <w:iCs/>
          <w:sz w:val="22"/>
          <w:szCs w:val="22"/>
        </w:rPr>
        <w:t>s</w:t>
      </w:r>
      <w:r w:rsidRPr="00672D26">
        <w:rPr>
          <w:rFonts w:ascii="Arial" w:hAnsi="Arial" w:cs="Arial"/>
          <w:iCs/>
          <w:sz w:val="22"/>
          <w:szCs w:val="22"/>
        </w:rPr>
        <w:t>medizinische Vorsorge nach dem Anhang zu dieser Verordnung anzubieten (§ 5 Absatz 3 in Verbindung mit dem Anhang der Verordnung zur arbeitsmedizinischen Vorsorge (ArbMedVV)).</w:t>
      </w:r>
    </w:p>
    <w:p w:rsidR="00D036FE" w:rsidRDefault="00D036FE" w:rsidP="002A73E3">
      <w:pPr>
        <w:rPr>
          <w:rFonts w:ascii="Arial" w:hAnsi="Arial" w:cs="Arial"/>
          <w:sz w:val="22"/>
          <w:szCs w:val="22"/>
        </w:rPr>
      </w:pPr>
    </w:p>
    <w:p w:rsidR="00D036FE" w:rsidRDefault="00D036FE" w:rsidP="002A73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Rahmen der Tätigkeit bei der MTF kann es zum Kontakt mit Körperflüssigkeiten kommen. Entsprechend möchten wir Ihnen die Kostenübernahme verschiedener Impfungen anbieten.</w:t>
      </w:r>
    </w:p>
    <w:p w:rsidR="00C24DC7" w:rsidRDefault="00C24DC7" w:rsidP="002A73E3">
      <w:pPr>
        <w:rPr>
          <w:rFonts w:ascii="Arial" w:hAnsi="Arial" w:cs="Arial"/>
          <w:sz w:val="22"/>
          <w:szCs w:val="22"/>
        </w:rPr>
      </w:pPr>
    </w:p>
    <w:p w:rsidR="002A73E3" w:rsidRPr="00E8722F" w:rsidRDefault="002A73E3" w:rsidP="002A73E3">
      <w:pPr>
        <w:rPr>
          <w:rFonts w:ascii="Arial" w:hAnsi="Arial" w:cs="Arial"/>
          <w:sz w:val="22"/>
          <w:szCs w:val="22"/>
        </w:rPr>
      </w:pPr>
      <w:r w:rsidRPr="00E8722F">
        <w:rPr>
          <w:rFonts w:ascii="Arial" w:hAnsi="Arial" w:cs="Arial"/>
          <w:sz w:val="22"/>
          <w:szCs w:val="22"/>
        </w:rPr>
        <w:t>Nachstehend haben wir Ihnen deshalb wichtige Informationen zu Ihrer persönlichen Vorsorge zusammengestellt.</w:t>
      </w:r>
      <w:r w:rsidR="00375D9D">
        <w:rPr>
          <w:rFonts w:ascii="Arial" w:hAnsi="Arial" w:cs="Arial"/>
          <w:sz w:val="22"/>
          <w:szCs w:val="22"/>
        </w:rPr>
        <w:t xml:space="preserve"> </w:t>
      </w:r>
    </w:p>
    <w:p w:rsidR="00B5015D" w:rsidRPr="00E8722F" w:rsidRDefault="00B5015D" w:rsidP="00B33C14">
      <w:pPr>
        <w:rPr>
          <w:rFonts w:ascii="Arial" w:hAnsi="Arial" w:cs="Arial"/>
          <w:sz w:val="22"/>
          <w:szCs w:val="22"/>
        </w:rPr>
      </w:pPr>
    </w:p>
    <w:p w:rsidR="00D079D1" w:rsidRPr="00E8722F" w:rsidRDefault="00E4759F" w:rsidP="00B33C14">
      <w:pPr>
        <w:rPr>
          <w:rFonts w:ascii="Arial" w:hAnsi="Arial" w:cs="Arial"/>
          <w:sz w:val="22"/>
          <w:szCs w:val="22"/>
          <w:u w:val="single"/>
        </w:rPr>
      </w:pPr>
      <w:r w:rsidRPr="00E8722F">
        <w:rPr>
          <w:rFonts w:ascii="Arial" w:hAnsi="Arial" w:cs="Arial"/>
          <w:sz w:val="22"/>
          <w:szCs w:val="22"/>
          <w:u w:val="single"/>
        </w:rPr>
        <w:t>Hepatitis Impfung</w:t>
      </w:r>
      <w:r w:rsidR="00D079D1" w:rsidRPr="00E8722F">
        <w:rPr>
          <w:rFonts w:ascii="Arial" w:hAnsi="Arial" w:cs="Arial"/>
          <w:sz w:val="22"/>
          <w:szCs w:val="22"/>
          <w:u w:val="single"/>
        </w:rPr>
        <w:t>:</w:t>
      </w:r>
    </w:p>
    <w:p w:rsidR="002A73E3" w:rsidRPr="00E8722F" w:rsidRDefault="003F4495" w:rsidP="003F4495">
      <w:pPr>
        <w:rPr>
          <w:rFonts w:ascii="Arial" w:hAnsi="Arial" w:cs="Arial"/>
          <w:sz w:val="22"/>
          <w:szCs w:val="22"/>
        </w:rPr>
      </w:pPr>
      <w:r w:rsidRPr="00E8722F">
        <w:rPr>
          <w:rFonts w:ascii="Arial" w:hAnsi="Arial" w:cs="Arial"/>
          <w:sz w:val="22"/>
          <w:szCs w:val="22"/>
        </w:rPr>
        <w:t>Nach den gültigen gesetzlichen Regelungen gibt es in Deutschland keine Impf</w:t>
      </w:r>
      <w:r w:rsidR="00D036FE">
        <w:rPr>
          <w:rFonts w:ascii="Arial" w:hAnsi="Arial" w:cs="Arial"/>
          <w:sz w:val="22"/>
          <w:szCs w:val="22"/>
        </w:rPr>
        <w:t>p</w:t>
      </w:r>
      <w:r w:rsidRPr="00E8722F">
        <w:rPr>
          <w:rFonts w:ascii="Arial" w:hAnsi="Arial" w:cs="Arial"/>
          <w:sz w:val="22"/>
          <w:szCs w:val="22"/>
        </w:rPr>
        <w:t xml:space="preserve">flicht. </w:t>
      </w:r>
      <w:r w:rsidRPr="00E8722F">
        <w:rPr>
          <w:rFonts w:ascii="Arial" w:hAnsi="Arial" w:cs="Arial"/>
          <w:iCs/>
          <w:sz w:val="22"/>
          <w:szCs w:val="22"/>
        </w:rPr>
        <w:t>Medi</w:t>
      </w:r>
      <w:r w:rsidR="00D036FE">
        <w:rPr>
          <w:rFonts w:ascii="Arial" w:hAnsi="Arial" w:cs="Arial"/>
          <w:iCs/>
          <w:sz w:val="22"/>
          <w:szCs w:val="22"/>
        </w:rPr>
        <w:t>zi</w:t>
      </w:r>
      <w:r w:rsidRPr="00E8722F">
        <w:rPr>
          <w:rFonts w:ascii="Arial" w:hAnsi="Arial" w:cs="Arial"/>
          <w:iCs/>
          <w:sz w:val="22"/>
          <w:szCs w:val="22"/>
        </w:rPr>
        <w:t>n</w:t>
      </w:r>
      <w:r w:rsidRPr="00E8722F">
        <w:rPr>
          <w:rFonts w:ascii="Arial" w:hAnsi="Arial" w:cs="Arial"/>
          <w:iCs/>
          <w:sz w:val="22"/>
          <w:szCs w:val="22"/>
        </w:rPr>
        <w:t>i</w:t>
      </w:r>
      <w:r w:rsidRPr="00E8722F">
        <w:rPr>
          <w:rFonts w:ascii="Arial" w:hAnsi="Arial" w:cs="Arial"/>
          <w:iCs/>
          <w:sz w:val="22"/>
          <w:szCs w:val="22"/>
        </w:rPr>
        <w:t>sches Personal gehört aber zu den Gruppen mit erhöhtem Ri</w:t>
      </w:r>
      <w:r w:rsidR="00D036FE">
        <w:rPr>
          <w:rFonts w:ascii="Arial" w:hAnsi="Arial" w:cs="Arial"/>
          <w:iCs/>
          <w:sz w:val="22"/>
          <w:szCs w:val="22"/>
        </w:rPr>
        <w:t>siko für eine Hepatitis-Ansteck</w:t>
      </w:r>
      <w:r w:rsidRPr="00E8722F">
        <w:rPr>
          <w:rFonts w:ascii="Arial" w:hAnsi="Arial" w:cs="Arial"/>
          <w:iCs/>
          <w:sz w:val="22"/>
          <w:szCs w:val="22"/>
        </w:rPr>
        <w:t xml:space="preserve">ung. Wir </w:t>
      </w:r>
      <w:r w:rsidRPr="00E8722F">
        <w:rPr>
          <w:rFonts w:ascii="Arial" w:hAnsi="Arial" w:cs="Arial"/>
          <w:sz w:val="22"/>
          <w:szCs w:val="22"/>
        </w:rPr>
        <w:t>empfehlen Ihnen deshalb dringend, die Hepatitissschutz- oder Auffrischungsimpfung wah</w:t>
      </w:r>
      <w:r w:rsidRPr="00E8722F">
        <w:rPr>
          <w:rFonts w:ascii="Arial" w:hAnsi="Arial" w:cs="Arial"/>
          <w:sz w:val="22"/>
          <w:szCs w:val="22"/>
        </w:rPr>
        <w:t>r</w:t>
      </w:r>
      <w:r w:rsidRPr="00E8722F">
        <w:rPr>
          <w:rFonts w:ascii="Arial" w:hAnsi="Arial" w:cs="Arial"/>
          <w:sz w:val="22"/>
          <w:szCs w:val="22"/>
        </w:rPr>
        <w:t>zunehmen. Der Arzt Ihres Vertrauens oder der Arzt des Gesundheitsamtes wird Ihnen weitere Fragen in einem Beratungsgespräch beantworten.</w:t>
      </w:r>
      <w:r w:rsidR="008C0E35" w:rsidRPr="00E8722F">
        <w:rPr>
          <w:rFonts w:ascii="Arial" w:hAnsi="Arial" w:cs="Arial"/>
          <w:sz w:val="22"/>
          <w:szCs w:val="22"/>
        </w:rPr>
        <w:t xml:space="preserve"> Die Kontaktdaten der Gesundheitsämter MV  haben wir auf der Homepage: </w:t>
      </w:r>
      <w:hyperlink r:id="rId8" w:history="1">
        <w:r w:rsidR="008C0E35" w:rsidRPr="00E8722F">
          <w:rPr>
            <w:rStyle w:val="Hyperlink"/>
            <w:rFonts w:ascii="Arial" w:hAnsi="Arial" w:cs="Arial"/>
            <w:sz w:val="22"/>
            <w:szCs w:val="22"/>
          </w:rPr>
          <w:t>https://drk-mtf.m-v.de</w:t>
        </w:r>
      </w:hyperlink>
      <w:r w:rsidR="008C0E35" w:rsidRPr="00E8722F">
        <w:rPr>
          <w:rFonts w:ascii="Arial" w:hAnsi="Arial" w:cs="Arial"/>
          <w:color w:val="FF0000"/>
          <w:sz w:val="22"/>
          <w:szCs w:val="22"/>
        </w:rPr>
        <w:t xml:space="preserve"> </w:t>
      </w:r>
      <w:r w:rsidR="008C0E35" w:rsidRPr="00E8722F">
        <w:rPr>
          <w:rFonts w:ascii="Arial" w:hAnsi="Arial" w:cs="Arial"/>
          <w:sz w:val="22"/>
          <w:szCs w:val="22"/>
        </w:rPr>
        <w:t xml:space="preserve"> im öffentlichen Downloadbereich eing</w:t>
      </w:r>
      <w:r w:rsidR="008C0E35" w:rsidRPr="00E8722F">
        <w:rPr>
          <w:rFonts w:ascii="Arial" w:hAnsi="Arial" w:cs="Arial"/>
          <w:sz w:val="22"/>
          <w:szCs w:val="22"/>
        </w:rPr>
        <w:t>e</w:t>
      </w:r>
      <w:r w:rsidR="008C0E35" w:rsidRPr="00E8722F">
        <w:rPr>
          <w:rFonts w:ascii="Arial" w:hAnsi="Arial" w:cs="Arial"/>
          <w:sz w:val="22"/>
          <w:szCs w:val="22"/>
        </w:rPr>
        <w:t>stellt.</w:t>
      </w:r>
    </w:p>
    <w:p w:rsidR="00C24DC7" w:rsidRPr="00E8722F" w:rsidRDefault="00C24DC7" w:rsidP="00210246">
      <w:pPr>
        <w:rPr>
          <w:rFonts w:ascii="Arial" w:hAnsi="Arial" w:cs="Arial"/>
          <w:iCs/>
          <w:sz w:val="22"/>
          <w:szCs w:val="22"/>
        </w:rPr>
      </w:pPr>
    </w:p>
    <w:p w:rsidR="003F4495" w:rsidRPr="00E8722F" w:rsidRDefault="00210246" w:rsidP="00210246">
      <w:pPr>
        <w:rPr>
          <w:rFonts w:ascii="Arial" w:hAnsi="Arial" w:cs="Arial"/>
          <w:b/>
          <w:bCs/>
          <w:iCs/>
          <w:sz w:val="22"/>
          <w:szCs w:val="22"/>
        </w:rPr>
      </w:pPr>
      <w:r w:rsidRPr="00E8722F">
        <w:rPr>
          <w:rFonts w:ascii="Arial" w:hAnsi="Arial" w:cs="Arial"/>
          <w:b/>
          <w:bCs/>
          <w:i/>
          <w:iCs/>
          <w:sz w:val="22"/>
          <w:szCs w:val="22"/>
        </w:rPr>
        <w:t>Hepatitis A</w:t>
      </w:r>
      <w:r w:rsidRPr="00E8722F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2023ED" w:rsidRPr="00E8722F" w:rsidRDefault="00210246" w:rsidP="00210246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</w:rPr>
      </w:pPr>
      <w:r w:rsidRPr="00E8722F">
        <w:rPr>
          <w:rFonts w:ascii="Arial" w:hAnsi="Arial" w:cs="Arial"/>
          <w:iCs/>
          <w:sz w:val="22"/>
          <w:szCs w:val="22"/>
        </w:rPr>
        <w:t>Übertragung fäkal-oral (Kontakt- oder Schmierinfektion)</w:t>
      </w:r>
    </w:p>
    <w:p w:rsidR="003F4495" w:rsidRPr="00E8722F" w:rsidRDefault="003F4495" w:rsidP="003F4495">
      <w:pPr>
        <w:ind w:left="360"/>
        <w:rPr>
          <w:rFonts w:ascii="Arial" w:hAnsi="Arial" w:cs="Arial"/>
          <w:iCs/>
          <w:sz w:val="22"/>
          <w:szCs w:val="22"/>
        </w:rPr>
      </w:pPr>
    </w:p>
    <w:p w:rsidR="00210246" w:rsidRPr="00E8722F" w:rsidRDefault="00210246" w:rsidP="00210246">
      <w:pPr>
        <w:rPr>
          <w:rFonts w:ascii="Arial" w:hAnsi="Arial" w:cs="Arial"/>
          <w:iCs/>
          <w:sz w:val="22"/>
          <w:szCs w:val="22"/>
        </w:rPr>
      </w:pPr>
      <w:r w:rsidRPr="00E8722F">
        <w:rPr>
          <w:rFonts w:ascii="Arial" w:hAnsi="Arial" w:cs="Arial"/>
          <w:b/>
          <w:bCs/>
          <w:i/>
          <w:iCs/>
          <w:sz w:val="22"/>
          <w:szCs w:val="22"/>
        </w:rPr>
        <w:t>Hepatitis B</w:t>
      </w:r>
    </w:p>
    <w:p w:rsidR="002023ED" w:rsidRPr="00E8722F" w:rsidRDefault="00210246" w:rsidP="00210246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E8722F">
        <w:rPr>
          <w:rFonts w:ascii="Arial" w:hAnsi="Arial" w:cs="Arial"/>
          <w:iCs/>
          <w:sz w:val="22"/>
          <w:szCs w:val="22"/>
        </w:rPr>
        <w:t>Ansteckung erfolgt über Körperflüssigkeiten (Blut, Tränen, Speichel, Urin, Magensaft)</w:t>
      </w:r>
    </w:p>
    <w:p w:rsidR="002023ED" w:rsidRPr="00E8722F" w:rsidRDefault="00210246" w:rsidP="00210246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E8722F">
        <w:rPr>
          <w:rFonts w:ascii="Arial" w:hAnsi="Arial" w:cs="Arial"/>
          <w:iCs/>
          <w:sz w:val="22"/>
          <w:szCs w:val="22"/>
        </w:rPr>
        <w:t xml:space="preserve">Das Risiko bei Nadelstichverletzung liegt bei 30 Prozent. </w:t>
      </w:r>
    </w:p>
    <w:p w:rsidR="0067552D" w:rsidRPr="00E8722F" w:rsidRDefault="0067552D" w:rsidP="00B33C14">
      <w:pPr>
        <w:rPr>
          <w:rFonts w:ascii="Arial" w:hAnsi="Arial" w:cs="Arial"/>
          <w:sz w:val="22"/>
          <w:szCs w:val="22"/>
        </w:rPr>
      </w:pPr>
    </w:p>
    <w:p w:rsidR="00210246" w:rsidRPr="00E8722F" w:rsidRDefault="00210246" w:rsidP="00210246">
      <w:pPr>
        <w:rPr>
          <w:rFonts w:ascii="Arial" w:hAnsi="Arial" w:cs="Arial"/>
          <w:sz w:val="22"/>
          <w:szCs w:val="22"/>
        </w:rPr>
      </w:pPr>
      <w:r w:rsidRPr="00E8722F">
        <w:rPr>
          <w:rFonts w:ascii="Arial" w:hAnsi="Arial" w:cs="Arial"/>
          <w:sz w:val="22"/>
          <w:szCs w:val="22"/>
        </w:rPr>
        <w:t xml:space="preserve">Die Hepatitis-A-Impfung und Hepatitis-B-Impfung können als kombinierter Impfstoff verabreicht werden. </w:t>
      </w:r>
    </w:p>
    <w:p w:rsidR="002023ED" w:rsidRPr="00E8722F" w:rsidRDefault="00210246" w:rsidP="00144FDE">
      <w:pPr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E8722F">
        <w:rPr>
          <w:rFonts w:ascii="Arial" w:hAnsi="Arial" w:cs="Arial"/>
          <w:bCs/>
          <w:sz w:val="22"/>
          <w:szCs w:val="22"/>
        </w:rPr>
        <w:t>drei Injektionen bei Grund</w:t>
      </w:r>
      <w:r w:rsidR="0025602A" w:rsidRPr="00E8722F">
        <w:rPr>
          <w:rFonts w:ascii="Arial" w:hAnsi="Arial" w:cs="Arial"/>
          <w:bCs/>
          <w:sz w:val="22"/>
          <w:szCs w:val="22"/>
        </w:rPr>
        <w:t>immunisierung</w:t>
      </w:r>
      <w:r w:rsidR="00144FDE" w:rsidRPr="00E8722F">
        <w:rPr>
          <w:rFonts w:ascii="Arial" w:hAnsi="Arial" w:cs="Arial"/>
          <w:bCs/>
          <w:sz w:val="22"/>
          <w:szCs w:val="22"/>
        </w:rPr>
        <w:t xml:space="preserve">: </w:t>
      </w:r>
      <w:r w:rsidRPr="00E8722F">
        <w:rPr>
          <w:rFonts w:ascii="Arial" w:hAnsi="Arial" w:cs="Arial"/>
          <w:sz w:val="22"/>
          <w:szCs w:val="22"/>
        </w:rPr>
        <w:t>ersten beiden Impfu</w:t>
      </w:r>
      <w:r w:rsidR="00144FDE" w:rsidRPr="00E8722F">
        <w:rPr>
          <w:rFonts w:ascii="Arial" w:hAnsi="Arial" w:cs="Arial"/>
          <w:sz w:val="22"/>
          <w:szCs w:val="22"/>
        </w:rPr>
        <w:t xml:space="preserve">ngen im Abstand von vier Wochen, </w:t>
      </w:r>
      <w:r w:rsidRPr="00E8722F">
        <w:rPr>
          <w:rFonts w:ascii="Arial" w:hAnsi="Arial" w:cs="Arial"/>
          <w:sz w:val="22"/>
          <w:szCs w:val="22"/>
        </w:rPr>
        <w:t>dritte Impfung sechs bis zwölf Monate später</w:t>
      </w:r>
    </w:p>
    <w:p w:rsidR="00210246" w:rsidRPr="00E8722F" w:rsidRDefault="00210246" w:rsidP="00210246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E8722F">
        <w:rPr>
          <w:rFonts w:ascii="Arial" w:hAnsi="Arial" w:cs="Arial"/>
          <w:sz w:val="22"/>
          <w:szCs w:val="22"/>
        </w:rPr>
        <w:t>für Menschen mit hohem Ansteckungsrisiko Titer-Kontrolle empfohlen (Messung der Ant</w:t>
      </w:r>
      <w:r w:rsidRPr="00E8722F">
        <w:rPr>
          <w:rFonts w:ascii="Arial" w:hAnsi="Arial" w:cs="Arial"/>
          <w:sz w:val="22"/>
          <w:szCs w:val="22"/>
        </w:rPr>
        <w:t>i</w:t>
      </w:r>
      <w:r w:rsidRPr="00E8722F">
        <w:rPr>
          <w:rFonts w:ascii="Arial" w:hAnsi="Arial" w:cs="Arial"/>
          <w:sz w:val="22"/>
          <w:szCs w:val="22"/>
        </w:rPr>
        <w:t xml:space="preserve">körper gegen Hepatitis) </w:t>
      </w:r>
    </w:p>
    <w:p w:rsidR="00210246" w:rsidRPr="00E8722F" w:rsidRDefault="00210246" w:rsidP="00210246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E8722F">
        <w:rPr>
          <w:rFonts w:ascii="Arial" w:hAnsi="Arial" w:cs="Arial"/>
          <w:sz w:val="22"/>
          <w:szCs w:val="22"/>
        </w:rPr>
        <w:t>Nachimpfung wenn Antikörperspiegel bestimmten Wert unterschreiten</w:t>
      </w:r>
    </w:p>
    <w:p w:rsidR="0067552D" w:rsidRPr="00E8722F" w:rsidRDefault="00210246" w:rsidP="00210246">
      <w:pPr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E8722F">
        <w:rPr>
          <w:rFonts w:ascii="Arial" w:hAnsi="Arial" w:cs="Arial"/>
          <w:bCs/>
          <w:sz w:val="22"/>
          <w:szCs w:val="22"/>
        </w:rPr>
        <w:t>etwa zehnjähriger Impfschutz gegeben</w:t>
      </w:r>
    </w:p>
    <w:p w:rsidR="002A73E3" w:rsidRDefault="002A73E3" w:rsidP="002A73E3">
      <w:pPr>
        <w:rPr>
          <w:rFonts w:ascii="Arial" w:hAnsi="Arial" w:cs="Arial"/>
          <w:bCs/>
          <w:sz w:val="22"/>
          <w:szCs w:val="22"/>
        </w:rPr>
      </w:pPr>
    </w:p>
    <w:p w:rsidR="003A4763" w:rsidRPr="00E8722F" w:rsidRDefault="003A4763" w:rsidP="002A73E3">
      <w:pPr>
        <w:rPr>
          <w:rFonts w:ascii="Arial" w:hAnsi="Arial" w:cs="Arial"/>
          <w:bCs/>
          <w:sz w:val="22"/>
          <w:szCs w:val="22"/>
        </w:rPr>
      </w:pPr>
    </w:p>
    <w:p w:rsidR="002A73E3" w:rsidRPr="00C90CE1" w:rsidRDefault="002A73E3" w:rsidP="002A73E3">
      <w:pPr>
        <w:rPr>
          <w:rFonts w:ascii="Arial" w:hAnsi="Arial" w:cs="Arial"/>
          <w:bCs/>
          <w:i/>
          <w:sz w:val="22"/>
          <w:szCs w:val="22"/>
          <w:u w:val="single"/>
        </w:rPr>
      </w:pPr>
      <w:r w:rsidRPr="00C90CE1">
        <w:rPr>
          <w:rFonts w:ascii="Arial" w:hAnsi="Arial" w:cs="Arial"/>
          <w:bCs/>
          <w:i/>
          <w:sz w:val="22"/>
          <w:szCs w:val="22"/>
          <w:u w:val="single"/>
        </w:rPr>
        <w:t xml:space="preserve">Kosten: </w:t>
      </w:r>
    </w:p>
    <w:p w:rsidR="002A73E3" w:rsidRPr="00C90CE1" w:rsidRDefault="002A73E3" w:rsidP="002A73E3">
      <w:pPr>
        <w:rPr>
          <w:rFonts w:ascii="Arial" w:hAnsi="Arial" w:cs="Arial"/>
          <w:bCs/>
          <w:i/>
          <w:sz w:val="22"/>
          <w:szCs w:val="22"/>
        </w:rPr>
      </w:pPr>
      <w:r w:rsidRPr="00C90CE1">
        <w:rPr>
          <w:rFonts w:ascii="Arial" w:hAnsi="Arial" w:cs="Arial"/>
          <w:bCs/>
          <w:i/>
          <w:sz w:val="22"/>
          <w:szCs w:val="22"/>
        </w:rPr>
        <w:t>Die Kosten werden im Rahmen einer Kostenübernahmeerklärung durch den DRK Landesve</w:t>
      </w:r>
      <w:r w:rsidRPr="00C90CE1">
        <w:rPr>
          <w:rFonts w:ascii="Arial" w:hAnsi="Arial" w:cs="Arial"/>
          <w:bCs/>
          <w:i/>
          <w:sz w:val="22"/>
          <w:szCs w:val="22"/>
        </w:rPr>
        <w:t>r</w:t>
      </w:r>
      <w:r w:rsidRPr="00C90CE1">
        <w:rPr>
          <w:rFonts w:ascii="Arial" w:hAnsi="Arial" w:cs="Arial"/>
          <w:bCs/>
          <w:i/>
          <w:sz w:val="22"/>
          <w:szCs w:val="22"/>
        </w:rPr>
        <w:t xml:space="preserve">band Mecklenburg Vorpommern e.V. </w:t>
      </w:r>
      <w:r w:rsidR="00E8722F" w:rsidRPr="00C90CE1">
        <w:rPr>
          <w:rFonts w:ascii="Arial" w:hAnsi="Arial" w:cs="Arial"/>
          <w:bCs/>
          <w:i/>
          <w:sz w:val="22"/>
          <w:szCs w:val="22"/>
        </w:rPr>
        <w:t xml:space="preserve">finanziert. </w:t>
      </w:r>
    </w:p>
    <w:p w:rsidR="00354779" w:rsidRDefault="00354779" w:rsidP="00354779">
      <w:pPr>
        <w:rPr>
          <w:rFonts w:ascii="Arial" w:hAnsi="Arial" w:cs="Arial"/>
          <w:bCs/>
          <w:sz w:val="22"/>
          <w:szCs w:val="22"/>
        </w:rPr>
      </w:pPr>
    </w:p>
    <w:p w:rsidR="00C24DC7" w:rsidRPr="00E8722F" w:rsidRDefault="00C24DC7" w:rsidP="00354779">
      <w:pPr>
        <w:rPr>
          <w:rFonts w:ascii="Arial" w:hAnsi="Arial" w:cs="Arial"/>
          <w:bCs/>
          <w:sz w:val="22"/>
          <w:szCs w:val="22"/>
        </w:rPr>
      </w:pPr>
    </w:p>
    <w:p w:rsidR="0084296F" w:rsidRPr="00E8722F" w:rsidRDefault="0084296F" w:rsidP="00B33C14">
      <w:pPr>
        <w:rPr>
          <w:rFonts w:ascii="Arial" w:hAnsi="Arial" w:cs="Arial"/>
          <w:bCs/>
          <w:sz w:val="22"/>
          <w:szCs w:val="22"/>
          <w:u w:val="single"/>
        </w:rPr>
      </w:pPr>
      <w:r w:rsidRPr="00E8722F">
        <w:rPr>
          <w:rFonts w:ascii="Arial" w:hAnsi="Arial" w:cs="Arial"/>
          <w:bCs/>
          <w:sz w:val="22"/>
          <w:szCs w:val="22"/>
          <w:u w:val="single"/>
        </w:rPr>
        <w:lastRenderedPageBreak/>
        <w:t>Tetanusimpfung:</w:t>
      </w:r>
    </w:p>
    <w:p w:rsidR="0084296F" w:rsidRPr="00E8722F" w:rsidRDefault="0084296F" w:rsidP="00B33C14">
      <w:pPr>
        <w:rPr>
          <w:rFonts w:ascii="Arial" w:hAnsi="Arial" w:cs="Arial"/>
          <w:sz w:val="22"/>
          <w:szCs w:val="22"/>
          <w:u w:val="single"/>
        </w:rPr>
      </w:pPr>
      <w:r w:rsidRPr="00E8722F">
        <w:rPr>
          <w:rFonts w:ascii="Arial" w:hAnsi="Arial" w:cs="Arial"/>
          <w:bCs/>
          <w:sz w:val="22"/>
          <w:szCs w:val="22"/>
        </w:rPr>
        <w:t>Tetanus</w:t>
      </w:r>
      <w:r w:rsidRPr="00E8722F">
        <w:rPr>
          <w:rFonts w:ascii="Arial" w:hAnsi="Arial" w:cs="Arial"/>
          <w:sz w:val="22"/>
          <w:szCs w:val="22"/>
        </w:rPr>
        <w:t xml:space="preserve">, auch </w:t>
      </w:r>
      <w:r w:rsidRPr="00E8722F">
        <w:rPr>
          <w:rFonts w:ascii="Arial" w:hAnsi="Arial" w:cs="Arial"/>
          <w:bCs/>
          <w:sz w:val="22"/>
          <w:szCs w:val="22"/>
        </w:rPr>
        <w:t>Wundstarrkrampf</w:t>
      </w:r>
      <w:r w:rsidRPr="00E8722F">
        <w:rPr>
          <w:rFonts w:ascii="Arial" w:hAnsi="Arial" w:cs="Arial"/>
          <w:sz w:val="22"/>
          <w:szCs w:val="22"/>
        </w:rPr>
        <w:t xml:space="preserve"> genannt, ist eine häufig tödlich verlaufende </w:t>
      </w:r>
      <w:hyperlink r:id="rId9" w:tooltip="Infektionskrankheit" w:history="1">
        <w:r w:rsidRPr="00E8722F">
          <w:rPr>
            <w:rFonts w:ascii="Arial" w:hAnsi="Arial" w:cs="Arial"/>
            <w:sz w:val="22"/>
            <w:szCs w:val="22"/>
          </w:rPr>
          <w:t>Infektionskrankheit</w:t>
        </w:r>
      </w:hyperlink>
      <w:r w:rsidR="00E8722F" w:rsidRPr="00E8722F">
        <w:rPr>
          <w:rFonts w:ascii="Arial" w:hAnsi="Arial" w:cs="Arial"/>
          <w:sz w:val="22"/>
          <w:szCs w:val="22"/>
        </w:rPr>
        <w:t xml:space="preserve">, ausgelöst durch das Eindringen der Sporen in </w:t>
      </w:r>
      <w:hyperlink r:id="rId10" w:tooltip="Wunde" w:history="1">
        <w:r w:rsidR="00E8722F" w:rsidRPr="00E8722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Wunden</w:t>
        </w:r>
      </w:hyperlink>
      <w:r w:rsidR="00E8722F" w:rsidRPr="00E8722F">
        <w:rPr>
          <w:rFonts w:ascii="Arial" w:hAnsi="Arial" w:cs="Arial"/>
          <w:sz w:val="22"/>
          <w:szCs w:val="22"/>
        </w:rPr>
        <w:t xml:space="preserve">. </w:t>
      </w:r>
      <w:r w:rsidRPr="00E8722F">
        <w:rPr>
          <w:rFonts w:ascii="Arial" w:hAnsi="Arial" w:cs="Arial"/>
          <w:sz w:val="22"/>
          <w:szCs w:val="22"/>
        </w:rPr>
        <w:t xml:space="preserve">Eine </w:t>
      </w:r>
      <w:hyperlink r:id="rId11" w:tooltip="Impfung" w:history="1">
        <w:r w:rsidRPr="00E8722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Impfung</w:t>
        </w:r>
      </w:hyperlink>
      <w:r w:rsidRPr="00E8722F">
        <w:rPr>
          <w:rFonts w:ascii="Arial" w:hAnsi="Arial" w:cs="Arial"/>
          <w:sz w:val="22"/>
          <w:szCs w:val="22"/>
        </w:rPr>
        <w:t xml:space="preserve"> gegen Tetanus</w:t>
      </w:r>
      <w:r w:rsidR="00E8722F" w:rsidRPr="00E8722F">
        <w:rPr>
          <w:rFonts w:ascii="Arial" w:hAnsi="Arial" w:cs="Arial"/>
          <w:sz w:val="22"/>
          <w:szCs w:val="22"/>
        </w:rPr>
        <w:t xml:space="preserve"> wird von</w:t>
      </w:r>
      <w:r w:rsidRPr="00E8722F">
        <w:rPr>
          <w:rFonts w:ascii="Arial" w:hAnsi="Arial" w:cs="Arial"/>
          <w:sz w:val="22"/>
          <w:szCs w:val="22"/>
        </w:rPr>
        <w:t xml:space="preserve"> Experten der </w:t>
      </w:r>
      <w:hyperlink r:id="rId12" w:tooltip="Ständige Impfkommission" w:history="1">
        <w:r w:rsidRPr="00E8722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Ständigen Impfkommission</w:t>
        </w:r>
      </w:hyperlink>
      <w:r w:rsidRPr="00E8722F">
        <w:rPr>
          <w:rFonts w:ascii="Arial" w:hAnsi="Arial" w:cs="Arial"/>
          <w:sz w:val="22"/>
          <w:szCs w:val="22"/>
        </w:rPr>
        <w:t xml:space="preserve"> am Robert-Koch-Institut (STIKO) </w:t>
      </w:r>
      <w:r w:rsidR="00E8722F" w:rsidRPr="00E8722F">
        <w:rPr>
          <w:rFonts w:ascii="Arial" w:hAnsi="Arial" w:cs="Arial"/>
          <w:sz w:val="22"/>
          <w:szCs w:val="22"/>
        </w:rPr>
        <w:t>empfohlen.</w:t>
      </w:r>
      <w:r w:rsidRPr="00E8722F">
        <w:rPr>
          <w:rFonts w:ascii="Arial" w:hAnsi="Arial" w:cs="Arial"/>
          <w:sz w:val="22"/>
          <w:szCs w:val="22"/>
        </w:rPr>
        <w:t xml:space="preserve"> Diese erste Immunisierung erfolgt</w:t>
      </w:r>
      <w:r w:rsidR="00E8722F" w:rsidRPr="00E8722F">
        <w:rPr>
          <w:rFonts w:ascii="Arial" w:hAnsi="Arial" w:cs="Arial"/>
          <w:sz w:val="22"/>
          <w:szCs w:val="22"/>
        </w:rPr>
        <w:t xml:space="preserve"> in der Regel</w:t>
      </w:r>
      <w:r w:rsidRPr="00E8722F">
        <w:rPr>
          <w:rFonts w:ascii="Arial" w:hAnsi="Arial" w:cs="Arial"/>
          <w:sz w:val="22"/>
          <w:szCs w:val="22"/>
        </w:rPr>
        <w:t xml:space="preserve"> bereits im Säuglingsalter, im Alter zwischen 5 und 6 Jahren eine Auffrischung. Ein vollständiger Schutz ist nach drei Impfungen vorhanden</w:t>
      </w:r>
      <w:r w:rsidR="002A73E3" w:rsidRPr="00E8722F">
        <w:rPr>
          <w:rFonts w:ascii="Arial" w:hAnsi="Arial" w:cs="Arial"/>
          <w:sz w:val="22"/>
          <w:szCs w:val="22"/>
        </w:rPr>
        <w:t xml:space="preserve"> und für ca. 10 Jahre wirksam.</w:t>
      </w:r>
      <w:r w:rsidR="00E8722F" w:rsidRPr="00E8722F">
        <w:rPr>
          <w:rFonts w:ascii="Arial" w:hAnsi="Arial" w:cs="Arial"/>
          <w:sz w:val="22"/>
          <w:szCs w:val="22"/>
        </w:rPr>
        <w:t xml:space="preserve"> Entspr</w:t>
      </w:r>
      <w:r w:rsidR="00C24DC7">
        <w:rPr>
          <w:rFonts w:ascii="Arial" w:hAnsi="Arial" w:cs="Arial"/>
          <w:sz w:val="22"/>
          <w:szCs w:val="22"/>
        </w:rPr>
        <w:t>echend  soll</w:t>
      </w:r>
      <w:r w:rsidR="00E8722F" w:rsidRPr="00E8722F">
        <w:rPr>
          <w:rFonts w:ascii="Arial" w:hAnsi="Arial" w:cs="Arial"/>
          <w:sz w:val="22"/>
          <w:szCs w:val="22"/>
        </w:rPr>
        <w:t xml:space="preserve"> darauf geachtet werden, dass der vorhandene Imp</w:t>
      </w:r>
      <w:r w:rsidR="00E8722F" w:rsidRPr="00E8722F">
        <w:rPr>
          <w:rFonts w:ascii="Arial" w:hAnsi="Arial" w:cs="Arial"/>
          <w:sz w:val="22"/>
          <w:szCs w:val="22"/>
        </w:rPr>
        <w:t>f</w:t>
      </w:r>
      <w:r w:rsidR="00E8722F" w:rsidRPr="00E8722F">
        <w:rPr>
          <w:rFonts w:ascii="Arial" w:hAnsi="Arial" w:cs="Arial"/>
          <w:sz w:val="22"/>
          <w:szCs w:val="22"/>
        </w:rPr>
        <w:t>schutz nicht verwirkt.</w:t>
      </w:r>
    </w:p>
    <w:p w:rsidR="00E8722F" w:rsidRPr="00E8722F" w:rsidRDefault="00E8722F" w:rsidP="00B33C14">
      <w:pPr>
        <w:rPr>
          <w:rFonts w:ascii="Arial" w:hAnsi="Arial" w:cs="Arial"/>
          <w:sz w:val="22"/>
          <w:szCs w:val="22"/>
        </w:rPr>
      </w:pPr>
    </w:p>
    <w:p w:rsidR="00E8722F" w:rsidRPr="00C90CE1" w:rsidRDefault="00E8722F" w:rsidP="00E8722F">
      <w:pPr>
        <w:rPr>
          <w:rFonts w:ascii="Arial" w:hAnsi="Arial" w:cs="Arial"/>
          <w:bCs/>
          <w:i/>
          <w:sz w:val="22"/>
          <w:szCs w:val="22"/>
          <w:u w:val="single"/>
        </w:rPr>
      </w:pPr>
      <w:r w:rsidRPr="00C90CE1">
        <w:rPr>
          <w:rFonts w:ascii="Arial" w:hAnsi="Arial" w:cs="Arial"/>
          <w:bCs/>
          <w:i/>
          <w:sz w:val="22"/>
          <w:szCs w:val="22"/>
          <w:u w:val="single"/>
        </w:rPr>
        <w:t xml:space="preserve">Kosten: </w:t>
      </w:r>
    </w:p>
    <w:p w:rsidR="002A73E3" w:rsidRPr="00C90CE1" w:rsidRDefault="002A73E3" w:rsidP="00B33C14">
      <w:pPr>
        <w:rPr>
          <w:rFonts w:ascii="Arial" w:hAnsi="Arial" w:cs="Arial"/>
          <w:i/>
          <w:sz w:val="22"/>
          <w:szCs w:val="22"/>
        </w:rPr>
      </w:pPr>
      <w:r w:rsidRPr="00C90CE1">
        <w:rPr>
          <w:rFonts w:ascii="Arial" w:hAnsi="Arial" w:cs="Arial"/>
          <w:i/>
          <w:sz w:val="22"/>
          <w:szCs w:val="22"/>
        </w:rPr>
        <w:t xml:space="preserve">Die </w:t>
      </w:r>
      <w:r w:rsidR="00E8722F" w:rsidRPr="00C90CE1">
        <w:rPr>
          <w:rFonts w:ascii="Arial" w:hAnsi="Arial" w:cs="Arial"/>
          <w:i/>
          <w:sz w:val="22"/>
          <w:szCs w:val="22"/>
        </w:rPr>
        <w:t>Tetanus</w:t>
      </w:r>
      <w:r w:rsidRPr="00C90CE1">
        <w:rPr>
          <w:rFonts w:ascii="Arial" w:hAnsi="Arial" w:cs="Arial"/>
          <w:i/>
          <w:sz w:val="22"/>
          <w:szCs w:val="22"/>
        </w:rPr>
        <w:t xml:space="preserve">impfung wird </w:t>
      </w:r>
      <w:r w:rsidR="00E8722F" w:rsidRPr="00C90CE1">
        <w:rPr>
          <w:rFonts w:ascii="Arial" w:hAnsi="Arial" w:cs="Arial"/>
          <w:i/>
          <w:sz w:val="22"/>
          <w:szCs w:val="22"/>
        </w:rPr>
        <w:t>im Rahmen der allgemeinen Gesundheitsvorsorge</w:t>
      </w:r>
      <w:r w:rsidRPr="00C90CE1">
        <w:rPr>
          <w:rFonts w:ascii="Arial" w:hAnsi="Arial" w:cs="Arial"/>
          <w:i/>
          <w:sz w:val="22"/>
          <w:szCs w:val="22"/>
        </w:rPr>
        <w:t xml:space="preserve"> über die Kranke</w:t>
      </w:r>
      <w:r w:rsidRPr="00C90CE1">
        <w:rPr>
          <w:rFonts w:ascii="Arial" w:hAnsi="Arial" w:cs="Arial"/>
          <w:i/>
          <w:sz w:val="22"/>
          <w:szCs w:val="22"/>
        </w:rPr>
        <w:t>n</w:t>
      </w:r>
      <w:r w:rsidRPr="00C90CE1">
        <w:rPr>
          <w:rFonts w:ascii="Arial" w:hAnsi="Arial" w:cs="Arial"/>
          <w:i/>
          <w:sz w:val="22"/>
          <w:szCs w:val="22"/>
        </w:rPr>
        <w:t>kassen</w:t>
      </w:r>
      <w:r w:rsidR="00E8722F" w:rsidRPr="00C90CE1">
        <w:rPr>
          <w:rFonts w:ascii="Arial" w:hAnsi="Arial" w:cs="Arial"/>
          <w:i/>
          <w:sz w:val="22"/>
          <w:szCs w:val="22"/>
        </w:rPr>
        <w:t xml:space="preserve"> finanziert. Sollte dies nicht der Fall sein, teilen Sie uns dies bitte schriftlich mit.</w:t>
      </w:r>
      <w:r w:rsidRPr="00C90CE1">
        <w:rPr>
          <w:rFonts w:ascii="Arial" w:hAnsi="Arial" w:cs="Arial"/>
          <w:i/>
          <w:sz w:val="22"/>
          <w:szCs w:val="22"/>
        </w:rPr>
        <w:t xml:space="preserve"> </w:t>
      </w:r>
    </w:p>
    <w:p w:rsidR="0084296F" w:rsidRDefault="0084296F" w:rsidP="00B33C14">
      <w:pPr>
        <w:rPr>
          <w:rFonts w:ascii="Arial" w:hAnsi="Arial" w:cs="Arial"/>
          <w:sz w:val="20"/>
          <w:u w:val="single"/>
        </w:rPr>
      </w:pPr>
    </w:p>
    <w:p w:rsidR="00E8722F" w:rsidRDefault="00E8722F" w:rsidP="00B33C14">
      <w:pPr>
        <w:rPr>
          <w:rFonts w:ascii="Arial" w:hAnsi="Arial" w:cs="Arial"/>
          <w:sz w:val="20"/>
          <w:u w:val="single"/>
        </w:rPr>
      </w:pPr>
    </w:p>
    <w:p w:rsidR="0067552D" w:rsidRDefault="0067552D" w:rsidP="00B33C14">
      <w:pPr>
        <w:rPr>
          <w:rFonts w:ascii="Arial" w:hAnsi="Arial" w:cs="Arial"/>
          <w:sz w:val="22"/>
          <w:szCs w:val="22"/>
          <w:u w:val="single"/>
        </w:rPr>
      </w:pPr>
      <w:r w:rsidRPr="00540136">
        <w:rPr>
          <w:rFonts w:ascii="Arial" w:hAnsi="Arial" w:cs="Arial"/>
          <w:sz w:val="22"/>
          <w:szCs w:val="22"/>
          <w:u w:val="single"/>
        </w:rPr>
        <w:t>G 26.2 Untersuchung</w:t>
      </w:r>
    </w:p>
    <w:p w:rsidR="00482358" w:rsidRPr="00482358" w:rsidRDefault="003F4495" w:rsidP="00482358">
      <w:pPr>
        <w:rPr>
          <w:rFonts w:ascii="Arial" w:hAnsi="Arial" w:cs="Arial"/>
          <w:iCs/>
          <w:sz w:val="22"/>
          <w:szCs w:val="22"/>
        </w:rPr>
      </w:pPr>
      <w:r w:rsidRPr="00540136">
        <w:rPr>
          <w:rFonts w:ascii="Arial" w:hAnsi="Arial" w:cs="Arial"/>
          <w:iCs/>
          <w:sz w:val="22"/>
          <w:szCs w:val="22"/>
        </w:rPr>
        <w:t>Das Personal der Medical Task Forces wird seitens des Bundes mit einer zusätzlichen Persö</w:t>
      </w:r>
      <w:r w:rsidRPr="00540136">
        <w:rPr>
          <w:rFonts w:ascii="Arial" w:hAnsi="Arial" w:cs="Arial"/>
          <w:iCs/>
          <w:sz w:val="22"/>
          <w:szCs w:val="22"/>
        </w:rPr>
        <w:t>n</w:t>
      </w:r>
      <w:r w:rsidRPr="00540136">
        <w:rPr>
          <w:rFonts w:ascii="Arial" w:hAnsi="Arial" w:cs="Arial"/>
          <w:iCs/>
          <w:sz w:val="22"/>
          <w:szCs w:val="22"/>
        </w:rPr>
        <w:t>lichen Schutzausrüstung (PSA) ausgestattet</w:t>
      </w:r>
      <w:r w:rsidR="00672D26">
        <w:rPr>
          <w:rFonts w:ascii="Arial" w:hAnsi="Arial" w:cs="Arial"/>
          <w:iCs/>
          <w:sz w:val="22"/>
          <w:szCs w:val="22"/>
        </w:rPr>
        <w:t>, die unter anderem ein Atemschutzgerät beinha</w:t>
      </w:r>
      <w:r w:rsidR="00672D26">
        <w:rPr>
          <w:rFonts w:ascii="Arial" w:hAnsi="Arial" w:cs="Arial"/>
          <w:iCs/>
          <w:sz w:val="22"/>
          <w:szCs w:val="22"/>
        </w:rPr>
        <w:t>l</w:t>
      </w:r>
      <w:r w:rsidR="00672D26">
        <w:rPr>
          <w:rFonts w:ascii="Arial" w:hAnsi="Arial" w:cs="Arial"/>
          <w:iCs/>
          <w:sz w:val="22"/>
          <w:szCs w:val="22"/>
        </w:rPr>
        <w:t xml:space="preserve">tet. </w:t>
      </w:r>
      <w:r w:rsidR="00482358" w:rsidRPr="00482358">
        <w:rPr>
          <w:rFonts w:ascii="Arial" w:hAnsi="Arial" w:cs="Arial"/>
          <w:iCs/>
          <w:sz w:val="22"/>
          <w:szCs w:val="22"/>
        </w:rPr>
        <w:t>Da Atemschutzgeräte Ihre Träger über die normalen Anstrengungen hinaus belasten</w:t>
      </w:r>
      <w:r w:rsidR="00482358">
        <w:rPr>
          <w:rFonts w:ascii="Arial" w:hAnsi="Arial" w:cs="Arial"/>
          <w:iCs/>
          <w:sz w:val="22"/>
          <w:szCs w:val="22"/>
        </w:rPr>
        <w:t>, mü</w:t>
      </w:r>
      <w:r w:rsidR="00482358">
        <w:rPr>
          <w:rFonts w:ascii="Arial" w:hAnsi="Arial" w:cs="Arial"/>
          <w:iCs/>
          <w:sz w:val="22"/>
          <w:szCs w:val="22"/>
        </w:rPr>
        <w:t>s</w:t>
      </w:r>
      <w:r w:rsidR="00482358">
        <w:rPr>
          <w:rFonts w:ascii="Arial" w:hAnsi="Arial" w:cs="Arial"/>
          <w:iCs/>
          <w:sz w:val="22"/>
          <w:szCs w:val="22"/>
        </w:rPr>
        <w:t>sen g</w:t>
      </w:r>
      <w:r w:rsidR="00672D26">
        <w:rPr>
          <w:rFonts w:ascii="Arial" w:hAnsi="Arial" w:cs="Arial"/>
          <w:iCs/>
          <w:sz w:val="22"/>
          <w:szCs w:val="22"/>
        </w:rPr>
        <w:t xml:space="preserve">em. </w:t>
      </w:r>
      <w:r w:rsidR="00482358">
        <w:rPr>
          <w:rFonts w:ascii="Arial" w:hAnsi="Arial" w:cs="Arial"/>
          <w:iCs/>
          <w:sz w:val="22"/>
          <w:szCs w:val="22"/>
        </w:rPr>
        <w:t xml:space="preserve">ArbMedVV </w:t>
      </w:r>
      <w:r w:rsidR="00672D26" w:rsidRPr="00672D26">
        <w:rPr>
          <w:rFonts w:ascii="Arial" w:hAnsi="Arial" w:cs="Arial"/>
          <w:iCs/>
          <w:sz w:val="22"/>
          <w:szCs w:val="22"/>
        </w:rPr>
        <w:t>Teil 4 des Anhang Arbeitsmedizinische Pflicht- und Angebotsvorsorge</w:t>
      </w:r>
      <w:r w:rsidR="00672D26">
        <w:rPr>
          <w:rFonts w:ascii="Arial" w:hAnsi="Arial" w:cs="Arial"/>
          <w:iCs/>
          <w:sz w:val="22"/>
          <w:szCs w:val="22"/>
        </w:rPr>
        <w:t xml:space="preserve"> - </w:t>
      </w:r>
      <w:r w:rsidR="00672D26" w:rsidRPr="00672D26">
        <w:rPr>
          <w:rFonts w:ascii="Arial" w:hAnsi="Arial" w:cs="Arial"/>
          <w:iCs/>
          <w:sz w:val="22"/>
          <w:szCs w:val="22"/>
        </w:rPr>
        <w:t>Sonstige Tätigkeiten</w:t>
      </w:r>
      <w:r w:rsidR="00672D26">
        <w:rPr>
          <w:rFonts w:ascii="Arial" w:hAnsi="Arial" w:cs="Arial"/>
          <w:iCs/>
          <w:sz w:val="22"/>
          <w:szCs w:val="22"/>
        </w:rPr>
        <w:t xml:space="preserve"> Helfer bei </w:t>
      </w:r>
      <w:r w:rsidR="00672D26" w:rsidRPr="00672D26">
        <w:rPr>
          <w:rFonts w:ascii="Arial" w:hAnsi="Arial" w:cs="Arial"/>
          <w:iCs/>
          <w:sz w:val="22"/>
          <w:szCs w:val="22"/>
        </w:rPr>
        <w:t>Tätigkeiten, die das Tragen von Atemschutzgeräten der Gru</w:t>
      </w:r>
      <w:r w:rsidR="00672D26" w:rsidRPr="00672D26">
        <w:rPr>
          <w:rFonts w:ascii="Arial" w:hAnsi="Arial" w:cs="Arial"/>
          <w:iCs/>
          <w:sz w:val="22"/>
          <w:szCs w:val="22"/>
        </w:rPr>
        <w:t>p</w:t>
      </w:r>
      <w:r w:rsidR="00672D26" w:rsidRPr="00672D26">
        <w:rPr>
          <w:rFonts w:ascii="Arial" w:hAnsi="Arial" w:cs="Arial"/>
          <w:iCs/>
          <w:sz w:val="22"/>
          <w:szCs w:val="22"/>
        </w:rPr>
        <w:t>pen 2 und 3 erfordern</w:t>
      </w:r>
      <w:r w:rsidR="00672D26">
        <w:rPr>
          <w:rFonts w:ascii="Arial" w:hAnsi="Arial" w:cs="Arial"/>
          <w:iCs/>
          <w:sz w:val="22"/>
          <w:szCs w:val="22"/>
        </w:rPr>
        <w:t xml:space="preserve">, Pflichtvorsorgen </w:t>
      </w:r>
      <w:r w:rsidR="00482358">
        <w:rPr>
          <w:rFonts w:ascii="Arial" w:hAnsi="Arial" w:cs="Arial"/>
          <w:iCs/>
          <w:sz w:val="22"/>
          <w:szCs w:val="22"/>
        </w:rPr>
        <w:t>gem. G 26 durchführen lassen</w:t>
      </w:r>
      <w:r w:rsidR="00672D26">
        <w:rPr>
          <w:rFonts w:ascii="Arial" w:hAnsi="Arial" w:cs="Arial"/>
          <w:iCs/>
          <w:sz w:val="22"/>
          <w:szCs w:val="22"/>
        </w:rPr>
        <w:t>.</w:t>
      </w:r>
      <w:r w:rsidR="00672D26" w:rsidRPr="00672D26">
        <w:rPr>
          <w:rFonts w:ascii="Arial" w:hAnsi="Arial" w:cs="Arial"/>
          <w:iCs/>
          <w:sz w:val="22"/>
          <w:szCs w:val="22"/>
        </w:rPr>
        <w:br/>
      </w:r>
      <w:r w:rsidR="00672D26" w:rsidRPr="00672D26">
        <w:rPr>
          <w:rFonts w:ascii="Arial" w:hAnsi="Arial" w:cs="Arial"/>
          <w:iCs/>
          <w:sz w:val="22"/>
          <w:szCs w:val="22"/>
        </w:rPr>
        <w:br/>
      </w:r>
      <w:r w:rsidR="00482358" w:rsidRPr="00482358">
        <w:rPr>
          <w:rFonts w:ascii="Arial" w:hAnsi="Arial" w:cs="Arial"/>
          <w:iCs/>
          <w:sz w:val="22"/>
          <w:szCs w:val="22"/>
        </w:rPr>
        <w:t>Der medizinische Eignungstest nach dem Grundsatz 26 der Berufsgenossenschaften</w:t>
      </w:r>
    </w:p>
    <w:p w:rsidR="00482358" w:rsidRPr="00482358" w:rsidRDefault="00482358" w:rsidP="00482358">
      <w:pPr>
        <w:rPr>
          <w:rFonts w:ascii="Arial" w:hAnsi="Arial" w:cs="Arial"/>
          <w:iCs/>
          <w:sz w:val="22"/>
          <w:szCs w:val="22"/>
        </w:rPr>
      </w:pPr>
      <w:r w:rsidRPr="00482358">
        <w:rPr>
          <w:rFonts w:ascii="Arial" w:hAnsi="Arial" w:cs="Arial"/>
          <w:iCs/>
          <w:sz w:val="22"/>
          <w:szCs w:val="22"/>
        </w:rPr>
        <w:t xml:space="preserve">überprüft, ob der Einsatz persönlicher Schutzausrüstungen unter den gegebenen Bedingungen am Arbeitsplatz mit dem Gesundheitszustand des Anwenders vereinbar ist. </w:t>
      </w:r>
    </w:p>
    <w:p w:rsidR="00482358" w:rsidRDefault="00482358" w:rsidP="0067552D">
      <w:pPr>
        <w:rPr>
          <w:rFonts w:ascii="Arial" w:hAnsi="Arial" w:cs="Arial"/>
          <w:iCs/>
          <w:sz w:val="22"/>
          <w:szCs w:val="22"/>
        </w:rPr>
      </w:pPr>
    </w:p>
    <w:p w:rsidR="00C90CE1" w:rsidRPr="00C90CE1" w:rsidRDefault="008C0E35" w:rsidP="0067552D">
      <w:pPr>
        <w:rPr>
          <w:rFonts w:ascii="Arial" w:hAnsi="Arial" w:cs="Arial"/>
          <w:sz w:val="22"/>
          <w:szCs w:val="22"/>
        </w:rPr>
      </w:pPr>
      <w:r w:rsidRPr="00540136">
        <w:rPr>
          <w:rFonts w:ascii="Arial" w:hAnsi="Arial" w:cs="Arial"/>
          <w:iCs/>
          <w:sz w:val="22"/>
          <w:szCs w:val="22"/>
        </w:rPr>
        <w:t xml:space="preserve">Die Untersuchung kann nur durch einen Arbeitsmediziner erfolgen. </w:t>
      </w:r>
      <w:r w:rsidRPr="00540136">
        <w:rPr>
          <w:rFonts w:ascii="Arial" w:hAnsi="Arial" w:cs="Arial"/>
          <w:sz w:val="22"/>
          <w:szCs w:val="22"/>
        </w:rPr>
        <w:t>Eine Übersicht der Arbeit</w:t>
      </w:r>
      <w:r w:rsidRPr="00540136">
        <w:rPr>
          <w:rFonts w:ascii="Arial" w:hAnsi="Arial" w:cs="Arial"/>
          <w:sz w:val="22"/>
          <w:szCs w:val="22"/>
        </w:rPr>
        <w:t>s</w:t>
      </w:r>
      <w:r w:rsidRPr="00540136">
        <w:rPr>
          <w:rFonts w:ascii="Arial" w:hAnsi="Arial" w:cs="Arial"/>
          <w:sz w:val="22"/>
          <w:szCs w:val="22"/>
        </w:rPr>
        <w:t xml:space="preserve">mediziner in MV  </w:t>
      </w:r>
      <w:r w:rsidR="00B5015D" w:rsidRPr="00540136">
        <w:rPr>
          <w:rFonts w:ascii="Arial" w:hAnsi="Arial" w:cs="Arial"/>
          <w:sz w:val="22"/>
          <w:szCs w:val="22"/>
        </w:rPr>
        <w:t>finden Sie</w:t>
      </w:r>
      <w:r w:rsidRPr="00540136">
        <w:rPr>
          <w:rFonts w:ascii="Arial" w:hAnsi="Arial" w:cs="Arial"/>
          <w:sz w:val="22"/>
          <w:szCs w:val="22"/>
        </w:rPr>
        <w:t xml:space="preserve"> auf der Homepage: </w:t>
      </w:r>
      <w:hyperlink r:id="rId13" w:history="1">
        <w:r w:rsidRPr="00540136">
          <w:rPr>
            <w:rStyle w:val="Hyperlink"/>
            <w:rFonts w:ascii="Arial" w:hAnsi="Arial" w:cs="Arial"/>
            <w:sz w:val="22"/>
            <w:szCs w:val="22"/>
          </w:rPr>
          <w:t>https://drk-mtf.m-v.de</w:t>
        </w:r>
      </w:hyperlink>
      <w:r w:rsidRPr="00540136">
        <w:rPr>
          <w:rFonts w:ascii="Arial" w:hAnsi="Arial" w:cs="Arial"/>
          <w:color w:val="FF0000"/>
          <w:sz w:val="22"/>
          <w:szCs w:val="22"/>
        </w:rPr>
        <w:t xml:space="preserve"> </w:t>
      </w:r>
      <w:r w:rsidRPr="00540136">
        <w:rPr>
          <w:rFonts w:ascii="Arial" w:hAnsi="Arial" w:cs="Arial"/>
          <w:sz w:val="22"/>
          <w:szCs w:val="22"/>
        </w:rPr>
        <w:t xml:space="preserve"> im öffentlichen Dow</w:t>
      </w:r>
      <w:r w:rsidRPr="00540136">
        <w:rPr>
          <w:rFonts w:ascii="Arial" w:hAnsi="Arial" w:cs="Arial"/>
          <w:sz w:val="22"/>
          <w:szCs w:val="22"/>
        </w:rPr>
        <w:t>n</w:t>
      </w:r>
      <w:r w:rsidRPr="00540136">
        <w:rPr>
          <w:rFonts w:ascii="Arial" w:hAnsi="Arial" w:cs="Arial"/>
          <w:sz w:val="22"/>
          <w:szCs w:val="22"/>
        </w:rPr>
        <w:t>loadbereich.</w:t>
      </w:r>
      <w:r w:rsidR="00C90CE1">
        <w:rPr>
          <w:rFonts w:ascii="Arial" w:hAnsi="Arial" w:cs="Arial"/>
          <w:sz w:val="22"/>
          <w:szCs w:val="22"/>
        </w:rPr>
        <w:t xml:space="preserve"> </w:t>
      </w:r>
    </w:p>
    <w:p w:rsidR="0067552D" w:rsidRPr="00540136" w:rsidRDefault="0067552D" w:rsidP="0067552D">
      <w:pPr>
        <w:rPr>
          <w:rFonts w:ascii="Arial" w:hAnsi="Arial" w:cs="Arial"/>
          <w:b/>
          <w:bCs/>
          <w:sz w:val="22"/>
          <w:szCs w:val="22"/>
        </w:rPr>
      </w:pPr>
    </w:p>
    <w:p w:rsidR="0067552D" w:rsidRPr="00540136" w:rsidRDefault="0067552D" w:rsidP="0067552D">
      <w:pPr>
        <w:rPr>
          <w:rFonts w:ascii="Arial" w:hAnsi="Arial" w:cs="Arial"/>
          <w:sz w:val="22"/>
          <w:szCs w:val="22"/>
        </w:rPr>
      </w:pPr>
      <w:r w:rsidRPr="00540136">
        <w:rPr>
          <w:rFonts w:ascii="Arial" w:hAnsi="Arial" w:cs="Arial"/>
          <w:b/>
          <w:bCs/>
          <w:sz w:val="22"/>
          <w:szCs w:val="22"/>
        </w:rPr>
        <w:t xml:space="preserve">Untersuchungsumfang </w:t>
      </w:r>
    </w:p>
    <w:p w:rsidR="0067552D" w:rsidRPr="00540136" w:rsidRDefault="0067552D" w:rsidP="003F4495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540136">
        <w:rPr>
          <w:rFonts w:ascii="Arial" w:hAnsi="Arial" w:cs="Arial"/>
          <w:sz w:val="22"/>
          <w:szCs w:val="22"/>
        </w:rPr>
        <w:t>Laborwerte (Blut, Urin)</w:t>
      </w:r>
    </w:p>
    <w:p w:rsidR="0067552D" w:rsidRPr="00540136" w:rsidRDefault="0067552D" w:rsidP="003F4495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540136">
        <w:rPr>
          <w:rFonts w:ascii="Arial" w:hAnsi="Arial" w:cs="Arial"/>
          <w:sz w:val="22"/>
          <w:szCs w:val="22"/>
        </w:rPr>
        <w:t>Lungenfunktionstest</w:t>
      </w:r>
    </w:p>
    <w:p w:rsidR="0067552D" w:rsidRPr="00540136" w:rsidRDefault="0067552D" w:rsidP="003F4495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540136">
        <w:rPr>
          <w:rFonts w:ascii="Arial" w:hAnsi="Arial" w:cs="Arial"/>
          <w:sz w:val="22"/>
          <w:szCs w:val="22"/>
        </w:rPr>
        <w:t>EKG, Sehtest, Hörtest</w:t>
      </w:r>
    </w:p>
    <w:p w:rsidR="0067552D" w:rsidRPr="00540136" w:rsidRDefault="0067552D" w:rsidP="003F4495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540136">
        <w:rPr>
          <w:rFonts w:ascii="Arial" w:hAnsi="Arial" w:cs="Arial"/>
          <w:sz w:val="22"/>
          <w:szCs w:val="22"/>
        </w:rPr>
        <w:t>Ärztliche Untersuchung</w:t>
      </w:r>
    </w:p>
    <w:p w:rsidR="0067552D" w:rsidRPr="00540136" w:rsidRDefault="0067552D" w:rsidP="003F4495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540136">
        <w:rPr>
          <w:rFonts w:ascii="Arial" w:hAnsi="Arial" w:cs="Arial"/>
          <w:sz w:val="22"/>
          <w:szCs w:val="22"/>
        </w:rPr>
        <w:t>bei Bedarf Röntgenaufnahme der Lunge</w:t>
      </w:r>
    </w:p>
    <w:p w:rsidR="008733FE" w:rsidRPr="00540136" w:rsidRDefault="00D079D1" w:rsidP="00B33C14">
      <w:pPr>
        <w:rPr>
          <w:rFonts w:ascii="Arial" w:hAnsi="Arial" w:cs="Arial"/>
          <w:sz w:val="22"/>
          <w:szCs w:val="22"/>
        </w:rPr>
      </w:pPr>
      <w:r w:rsidRPr="00540136">
        <w:rPr>
          <w:rFonts w:ascii="Arial" w:hAnsi="Arial" w:cs="Arial"/>
          <w:sz w:val="22"/>
          <w:szCs w:val="22"/>
        </w:rPr>
        <w:t xml:space="preserve">   </w:t>
      </w:r>
    </w:p>
    <w:p w:rsidR="0067552D" w:rsidRPr="00540136" w:rsidRDefault="0067552D" w:rsidP="0067552D">
      <w:pPr>
        <w:rPr>
          <w:rFonts w:ascii="Arial" w:hAnsi="Arial" w:cs="Arial"/>
          <w:sz w:val="22"/>
          <w:szCs w:val="22"/>
        </w:rPr>
      </w:pPr>
      <w:r w:rsidRPr="00540136">
        <w:rPr>
          <w:rFonts w:ascii="Arial" w:hAnsi="Arial" w:cs="Arial"/>
          <w:b/>
          <w:bCs/>
          <w:sz w:val="22"/>
          <w:szCs w:val="22"/>
        </w:rPr>
        <w:t xml:space="preserve">G 26.2 </w:t>
      </w:r>
      <w:r w:rsidR="003F4495" w:rsidRPr="00540136">
        <w:rPr>
          <w:rFonts w:ascii="Arial" w:hAnsi="Arial" w:cs="Arial"/>
          <w:b/>
          <w:bCs/>
          <w:sz w:val="22"/>
          <w:szCs w:val="22"/>
        </w:rPr>
        <w:t xml:space="preserve">Intervalle </w:t>
      </w:r>
      <w:r w:rsidRPr="00540136">
        <w:rPr>
          <w:rFonts w:ascii="Arial" w:hAnsi="Arial" w:cs="Arial"/>
          <w:b/>
          <w:bCs/>
          <w:sz w:val="22"/>
          <w:szCs w:val="22"/>
        </w:rPr>
        <w:t>Nachuntersuchungen:</w:t>
      </w:r>
    </w:p>
    <w:p w:rsidR="002023ED" w:rsidRPr="00540136" w:rsidRDefault="0067552D" w:rsidP="003F4495">
      <w:pPr>
        <w:numPr>
          <w:ilvl w:val="0"/>
          <w:numId w:val="44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540136">
        <w:rPr>
          <w:rFonts w:ascii="Arial" w:hAnsi="Arial" w:cs="Arial"/>
          <w:sz w:val="22"/>
          <w:szCs w:val="22"/>
        </w:rPr>
        <w:t>bis 50 Jahre vor Ablauf von 36 Monaten</w:t>
      </w:r>
      <w:r w:rsidR="00144FDE" w:rsidRPr="00540136">
        <w:rPr>
          <w:rFonts w:ascii="Arial" w:hAnsi="Arial" w:cs="Arial"/>
          <w:sz w:val="22"/>
          <w:szCs w:val="22"/>
        </w:rPr>
        <w:t xml:space="preserve"> nach der Erst- oder Folgeuntersuchung</w:t>
      </w:r>
      <w:r w:rsidRPr="00540136">
        <w:rPr>
          <w:rFonts w:ascii="Arial" w:hAnsi="Arial" w:cs="Arial"/>
          <w:sz w:val="22"/>
          <w:szCs w:val="22"/>
        </w:rPr>
        <w:t xml:space="preserve"> </w:t>
      </w:r>
    </w:p>
    <w:p w:rsidR="00144FDE" w:rsidRPr="00540136" w:rsidRDefault="0067552D" w:rsidP="003F4495">
      <w:pPr>
        <w:numPr>
          <w:ilvl w:val="0"/>
          <w:numId w:val="44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540136">
        <w:rPr>
          <w:rFonts w:ascii="Arial" w:hAnsi="Arial" w:cs="Arial"/>
          <w:sz w:val="22"/>
          <w:szCs w:val="22"/>
        </w:rPr>
        <w:t>über 50 Jahre vor Ablauf von 24 Monaten</w:t>
      </w:r>
      <w:r w:rsidR="00144FDE" w:rsidRPr="00540136">
        <w:rPr>
          <w:rFonts w:ascii="Arial" w:hAnsi="Arial" w:cs="Arial"/>
          <w:sz w:val="22"/>
          <w:szCs w:val="22"/>
        </w:rPr>
        <w:t xml:space="preserve"> nach der Erst- oder Folgeuntersuchung</w:t>
      </w:r>
      <w:r w:rsidRPr="00540136">
        <w:rPr>
          <w:rFonts w:ascii="Arial" w:hAnsi="Arial" w:cs="Arial"/>
          <w:sz w:val="22"/>
          <w:szCs w:val="22"/>
        </w:rPr>
        <w:t xml:space="preserve"> </w:t>
      </w:r>
    </w:p>
    <w:p w:rsidR="008733FE" w:rsidRDefault="008733FE" w:rsidP="00B33C14">
      <w:pPr>
        <w:rPr>
          <w:rFonts w:ascii="Arial" w:hAnsi="Arial" w:cs="Arial"/>
          <w:sz w:val="20"/>
        </w:rPr>
      </w:pPr>
    </w:p>
    <w:p w:rsidR="00C90CE1" w:rsidRPr="00C90CE1" w:rsidRDefault="00C90CE1" w:rsidP="00C90CE1">
      <w:pPr>
        <w:rPr>
          <w:rFonts w:ascii="Arial" w:hAnsi="Arial" w:cs="Arial"/>
          <w:bCs/>
          <w:i/>
          <w:sz w:val="22"/>
          <w:szCs w:val="22"/>
          <w:u w:val="single"/>
        </w:rPr>
      </w:pPr>
      <w:r w:rsidRPr="00C90CE1">
        <w:rPr>
          <w:rFonts w:ascii="Arial" w:hAnsi="Arial" w:cs="Arial"/>
          <w:bCs/>
          <w:i/>
          <w:sz w:val="22"/>
          <w:szCs w:val="22"/>
          <w:u w:val="single"/>
        </w:rPr>
        <w:t xml:space="preserve">Kosten: </w:t>
      </w:r>
    </w:p>
    <w:p w:rsidR="00C90CE1" w:rsidRPr="00C90CE1" w:rsidRDefault="00C90CE1" w:rsidP="00C90CE1">
      <w:pPr>
        <w:rPr>
          <w:rFonts w:ascii="Arial" w:hAnsi="Arial" w:cs="Arial"/>
          <w:bCs/>
          <w:i/>
          <w:sz w:val="22"/>
          <w:szCs w:val="22"/>
        </w:rPr>
      </w:pPr>
      <w:r w:rsidRPr="00C90CE1">
        <w:rPr>
          <w:rFonts w:ascii="Arial" w:hAnsi="Arial" w:cs="Arial"/>
          <w:bCs/>
          <w:i/>
          <w:sz w:val="22"/>
          <w:szCs w:val="22"/>
        </w:rPr>
        <w:t>Die Kosten werden im Rahmen einer Kostenübernahmeerklärung durch den DRK Landesve</w:t>
      </w:r>
      <w:r w:rsidRPr="00C90CE1">
        <w:rPr>
          <w:rFonts w:ascii="Arial" w:hAnsi="Arial" w:cs="Arial"/>
          <w:bCs/>
          <w:i/>
          <w:sz w:val="22"/>
          <w:szCs w:val="22"/>
        </w:rPr>
        <w:t>r</w:t>
      </w:r>
      <w:r w:rsidRPr="00C90CE1">
        <w:rPr>
          <w:rFonts w:ascii="Arial" w:hAnsi="Arial" w:cs="Arial"/>
          <w:bCs/>
          <w:i/>
          <w:sz w:val="22"/>
          <w:szCs w:val="22"/>
        </w:rPr>
        <w:t>band Mecklenburg Vorpommern e.V.</w:t>
      </w:r>
      <w:r>
        <w:rPr>
          <w:rFonts w:ascii="Arial" w:hAnsi="Arial" w:cs="Arial"/>
          <w:bCs/>
          <w:i/>
          <w:sz w:val="22"/>
          <w:szCs w:val="22"/>
        </w:rPr>
        <w:t xml:space="preserve"> aus Bundesmitteln</w:t>
      </w:r>
      <w:r w:rsidRPr="00C90CE1">
        <w:rPr>
          <w:rFonts w:ascii="Arial" w:hAnsi="Arial" w:cs="Arial"/>
          <w:bCs/>
          <w:i/>
          <w:sz w:val="22"/>
          <w:szCs w:val="22"/>
        </w:rPr>
        <w:t xml:space="preserve"> finanziert. </w:t>
      </w:r>
    </w:p>
    <w:p w:rsidR="00C90CE1" w:rsidRDefault="00C90CE1" w:rsidP="00B33C14">
      <w:pPr>
        <w:rPr>
          <w:rFonts w:ascii="Arial" w:hAnsi="Arial" w:cs="Arial"/>
          <w:sz w:val="20"/>
        </w:rPr>
      </w:pPr>
    </w:p>
    <w:p w:rsidR="00540136" w:rsidRDefault="00540136" w:rsidP="0025602A">
      <w:pPr>
        <w:rPr>
          <w:rFonts w:ascii="Arial" w:hAnsi="Arial" w:cs="Arial"/>
          <w:b/>
          <w:bCs/>
          <w:sz w:val="20"/>
        </w:rPr>
      </w:pPr>
    </w:p>
    <w:p w:rsidR="00540136" w:rsidRDefault="00540136" w:rsidP="0025602A">
      <w:pPr>
        <w:rPr>
          <w:rFonts w:ascii="Arial" w:hAnsi="Arial" w:cs="Arial"/>
          <w:b/>
          <w:bCs/>
          <w:sz w:val="22"/>
          <w:szCs w:val="22"/>
        </w:rPr>
      </w:pPr>
    </w:p>
    <w:p w:rsidR="00540136" w:rsidRDefault="00540136" w:rsidP="0025602A">
      <w:pPr>
        <w:rPr>
          <w:rFonts w:ascii="Arial" w:hAnsi="Arial" w:cs="Arial"/>
          <w:b/>
          <w:bCs/>
          <w:sz w:val="20"/>
        </w:rPr>
      </w:pPr>
    </w:p>
    <w:p w:rsidR="00540136" w:rsidRDefault="00540136" w:rsidP="0025602A">
      <w:pPr>
        <w:rPr>
          <w:rFonts w:ascii="Arial" w:hAnsi="Arial" w:cs="Arial"/>
          <w:b/>
          <w:bCs/>
          <w:sz w:val="20"/>
        </w:rPr>
      </w:pPr>
    </w:p>
    <w:p w:rsidR="00540136" w:rsidRDefault="00540136" w:rsidP="0025602A">
      <w:pPr>
        <w:rPr>
          <w:rFonts w:ascii="Arial" w:hAnsi="Arial" w:cs="Arial"/>
          <w:b/>
          <w:bCs/>
          <w:sz w:val="20"/>
        </w:rPr>
      </w:pPr>
    </w:p>
    <w:p w:rsidR="00C24DC7" w:rsidRPr="00C24DC7" w:rsidRDefault="00C24DC7" w:rsidP="00C24DC7"/>
    <w:p w:rsidR="0094050E" w:rsidRDefault="00761F6F" w:rsidP="00BF1749">
      <w:pPr>
        <w:pStyle w:val="berschrift1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 w:rsidRPr="00761F6F">
        <w:rPr>
          <w:rFonts w:ascii="Arial" w:hAnsi="Arial" w:cs="Arial"/>
          <w:sz w:val="28"/>
          <w:szCs w:val="28"/>
        </w:rPr>
        <w:lastRenderedPageBreak/>
        <w:t>Belehrung</w:t>
      </w:r>
      <w:r w:rsidR="00C81322">
        <w:rPr>
          <w:rFonts w:ascii="Arial" w:hAnsi="Arial" w:cs="Arial"/>
          <w:sz w:val="28"/>
          <w:szCs w:val="28"/>
        </w:rPr>
        <w:t xml:space="preserve"> zum Gesundheitsschutz</w:t>
      </w:r>
    </w:p>
    <w:p w:rsidR="00C81322" w:rsidRPr="00C81322" w:rsidRDefault="00C81322" w:rsidP="00C813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125"/>
      </w:tblGrid>
      <w:tr w:rsidR="0094050E" w:rsidRPr="00BF377E" w:rsidTr="00B85082">
        <w:trPr>
          <w:trHeight w:val="567"/>
        </w:trPr>
        <w:tc>
          <w:tcPr>
            <w:tcW w:w="3261" w:type="dxa"/>
            <w:shd w:val="clear" w:color="auto" w:fill="auto"/>
          </w:tcPr>
          <w:p w:rsidR="0094050E" w:rsidRPr="00BF377E" w:rsidRDefault="0094050E" w:rsidP="00BF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F377E">
              <w:rPr>
                <w:rFonts w:ascii="Arial" w:hAnsi="Arial" w:cs="Arial"/>
                <w:sz w:val="22"/>
                <w:szCs w:val="22"/>
              </w:rPr>
              <w:t>Name &amp; Vorname des Helfers:</w:t>
            </w:r>
          </w:p>
        </w:tc>
        <w:tc>
          <w:tcPr>
            <w:tcW w:w="6125" w:type="dxa"/>
            <w:shd w:val="clear" w:color="auto" w:fill="auto"/>
          </w:tcPr>
          <w:p w:rsidR="00846959" w:rsidRDefault="00846959" w:rsidP="00BF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1"/>
                <w:szCs w:val="11"/>
              </w:rPr>
            </w:pPr>
          </w:p>
          <w:p w:rsidR="00846959" w:rsidRPr="00144FDE" w:rsidRDefault="003A4763" w:rsidP="00BF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2B8A">
              <w:rPr>
                <w:rFonts w:ascii="Arial" w:hAnsi="Arial" w:cs="Arial"/>
                <w:sz w:val="22"/>
                <w:szCs w:val="22"/>
              </w:rPr>
              <w:t> </w:t>
            </w:r>
            <w:r w:rsidR="00592B8A">
              <w:rPr>
                <w:rFonts w:ascii="Arial" w:hAnsi="Arial" w:cs="Arial"/>
                <w:sz w:val="22"/>
                <w:szCs w:val="22"/>
              </w:rPr>
              <w:t> </w:t>
            </w:r>
            <w:r w:rsidR="00592B8A">
              <w:rPr>
                <w:rFonts w:ascii="Arial" w:hAnsi="Arial" w:cs="Arial"/>
                <w:sz w:val="22"/>
                <w:szCs w:val="22"/>
              </w:rPr>
              <w:t> </w:t>
            </w:r>
            <w:r w:rsidR="00592B8A">
              <w:rPr>
                <w:rFonts w:ascii="Arial" w:hAnsi="Arial" w:cs="Arial"/>
                <w:sz w:val="22"/>
                <w:szCs w:val="22"/>
              </w:rPr>
              <w:t> </w:t>
            </w:r>
            <w:r w:rsidR="00592B8A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:rsidR="00846959" w:rsidRDefault="00846959" w:rsidP="00BF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1"/>
                <w:szCs w:val="11"/>
              </w:rPr>
            </w:pPr>
          </w:p>
          <w:p w:rsidR="0094050E" w:rsidRPr="00846959" w:rsidRDefault="00846959" w:rsidP="00BF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46959">
              <w:rPr>
                <w:rFonts w:ascii="Arial" w:hAnsi="Arial" w:cs="Arial"/>
                <w:sz w:val="16"/>
                <w:szCs w:val="16"/>
              </w:rPr>
              <w:t>(in Druckbuchstaben!)</w:t>
            </w:r>
          </w:p>
        </w:tc>
      </w:tr>
      <w:tr w:rsidR="0094050E" w:rsidRPr="00BF377E" w:rsidTr="00B85082">
        <w:trPr>
          <w:trHeight w:val="567"/>
        </w:trPr>
        <w:tc>
          <w:tcPr>
            <w:tcW w:w="3261" w:type="dxa"/>
            <w:shd w:val="clear" w:color="auto" w:fill="auto"/>
          </w:tcPr>
          <w:p w:rsidR="0094050E" w:rsidRPr="00BF377E" w:rsidRDefault="0094050E" w:rsidP="00BF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F377E">
              <w:rPr>
                <w:rFonts w:ascii="Arial" w:hAnsi="Arial" w:cs="Arial"/>
                <w:sz w:val="22"/>
                <w:szCs w:val="22"/>
              </w:rPr>
              <w:t>Zugehörigkeit zur Einrichtung:</w:t>
            </w:r>
          </w:p>
        </w:tc>
        <w:tc>
          <w:tcPr>
            <w:tcW w:w="6125" w:type="dxa"/>
            <w:shd w:val="clear" w:color="auto" w:fill="auto"/>
          </w:tcPr>
          <w:p w:rsidR="00846959" w:rsidRDefault="00846959" w:rsidP="00BF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1"/>
                <w:szCs w:val="11"/>
              </w:rPr>
            </w:pPr>
          </w:p>
          <w:p w:rsidR="00846959" w:rsidRPr="00144FDE" w:rsidRDefault="003A4763" w:rsidP="00BF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2B8A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bookmarkStart w:id="2" w:name="_GoBack"/>
            <w:bookmarkEnd w:id="2"/>
            <w:r w:rsidR="00A07FB0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:rsidR="00846959" w:rsidRDefault="00846959" w:rsidP="00BF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1"/>
                <w:szCs w:val="11"/>
              </w:rPr>
            </w:pPr>
          </w:p>
          <w:p w:rsidR="00846959" w:rsidRPr="00846959" w:rsidRDefault="00846959" w:rsidP="00BF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46959">
              <w:rPr>
                <w:rFonts w:ascii="Arial" w:hAnsi="Arial" w:cs="Arial"/>
                <w:sz w:val="16"/>
                <w:szCs w:val="16"/>
              </w:rPr>
              <w:t>(in Druckbuchstaben!)</w:t>
            </w:r>
          </w:p>
        </w:tc>
      </w:tr>
    </w:tbl>
    <w:p w:rsidR="0094050E" w:rsidRPr="00257D54" w:rsidRDefault="0094050E" w:rsidP="00B33C14">
      <w:pPr>
        <w:rPr>
          <w:rFonts w:ascii="Arial" w:hAnsi="Arial" w:cs="Arial"/>
          <w:sz w:val="10"/>
          <w:szCs w:val="10"/>
        </w:rPr>
      </w:pPr>
    </w:p>
    <w:p w:rsidR="007E222C" w:rsidRDefault="0094050E" w:rsidP="007E2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Hiermit bestätige ich, dass ich über die gesundheits- und arbeitsmedizinischen Maßnahmen</w:t>
      </w:r>
      <w:r w:rsidR="00482358">
        <w:rPr>
          <w:rFonts w:ascii="Arial" w:hAnsi="Arial" w:cs="Arial"/>
          <w:sz w:val="22"/>
          <w:szCs w:val="22"/>
        </w:rPr>
        <w:t xml:space="preserve">, insbesondere das Impfangebot und die arbeitsmedizinischen Vorsorgen </w:t>
      </w:r>
      <w:r>
        <w:rPr>
          <w:rFonts w:ascii="Arial" w:hAnsi="Arial" w:cs="Arial"/>
          <w:sz w:val="22"/>
          <w:szCs w:val="22"/>
        </w:rPr>
        <w:t xml:space="preserve">im Rahmen meiner Mitwirkung in der Medical Task Force Mecklenburg-Vorpommern </w:t>
      </w:r>
      <w:r w:rsidR="00E4759F">
        <w:rPr>
          <w:rFonts w:ascii="Arial" w:hAnsi="Arial" w:cs="Arial"/>
          <w:sz w:val="22"/>
          <w:szCs w:val="22"/>
        </w:rPr>
        <w:t>informiert</w:t>
      </w:r>
      <w:r>
        <w:rPr>
          <w:rFonts w:ascii="Arial" w:hAnsi="Arial" w:cs="Arial"/>
          <w:sz w:val="22"/>
          <w:szCs w:val="22"/>
        </w:rPr>
        <w:t xml:space="preserve"> und belehrt wurde.</w:t>
      </w:r>
      <w:r w:rsidR="007E222C" w:rsidRPr="007E222C">
        <w:rPr>
          <w:rFonts w:ascii="Arial" w:hAnsi="Arial" w:cs="Arial"/>
          <w:sz w:val="22"/>
          <w:szCs w:val="22"/>
        </w:rPr>
        <w:t xml:space="preserve"> </w:t>
      </w:r>
      <w:r w:rsidR="007E222C">
        <w:rPr>
          <w:rFonts w:ascii="Arial" w:hAnsi="Arial" w:cs="Arial"/>
          <w:sz w:val="22"/>
          <w:szCs w:val="22"/>
        </w:rPr>
        <w:t>Ich verpflichte mich, mich in Eigenverantwortung um die Umsetzung meines Gesundheitsschu</w:t>
      </w:r>
      <w:r w:rsidR="007E222C">
        <w:rPr>
          <w:rFonts w:ascii="Arial" w:hAnsi="Arial" w:cs="Arial"/>
          <w:sz w:val="22"/>
          <w:szCs w:val="22"/>
        </w:rPr>
        <w:t>t</w:t>
      </w:r>
      <w:r w:rsidR="007E222C">
        <w:rPr>
          <w:rFonts w:ascii="Arial" w:hAnsi="Arial" w:cs="Arial"/>
          <w:sz w:val="22"/>
          <w:szCs w:val="22"/>
        </w:rPr>
        <w:t>zes zu kümmern.</w:t>
      </w:r>
    </w:p>
    <w:p w:rsidR="0094050E" w:rsidRPr="00257D54" w:rsidRDefault="0094050E" w:rsidP="0094050E">
      <w:pPr>
        <w:rPr>
          <w:rFonts w:ascii="Arial" w:hAnsi="Arial" w:cs="Arial"/>
          <w:sz w:val="10"/>
          <w:szCs w:val="10"/>
        </w:rPr>
      </w:pPr>
    </w:p>
    <w:p w:rsidR="00944E7C" w:rsidRDefault="0094050E" w:rsidP="0094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761F6F">
        <w:rPr>
          <w:rFonts w:ascii="Arial" w:hAnsi="Arial" w:cs="Arial"/>
          <w:sz w:val="22"/>
          <w:szCs w:val="22"/>
        </w:rPr>
        <w:t>dazugehörigen Helferinformationen</w:t>
      </w:r>
      <w:r>
        <w:rPr>
          <w:rFonts w:ascii="Arial" w:hAnsi="Arial" w:cs="Arial"/>
          <w:sz w:val="22"/>
          <w:szCs w:val="22"/>
        </w:rPr>
        <w:t xml:space="preserve"> wurden mir ausgehä</w:t>
      </w:r>
      <w:r w:rsidR="00944E7C">
        <w:rPr>
          <w:rFonts w:ascii="Arial" w:hAnsi="Arial" w:cs="Arial"/>
          <w:sz w:val="22"/>
          <w:szCs w:val="22"/>
        </w:rPr>
        <w:t xml:space="preserve">ndigt. </w:t>
      </w:r>
    </w:p>
    <w:p w:rsidR="00944E7C" w:rsidRPr="00257D54" w:rsidRDefault="00944E7C" w:rsidP="0094050E">
      <w:pPr>
        <w:rPr>
          <w:rFonts w:ascii="Arial" w:hAnsi="Arial" w:cs="Arial"/>
          <w:sz w:val="10"/>
          <w:szCs w:val="10"/>
        </w:rPr>
      </w:pPr>
    </w:p>
    <w:p w:rsidR="00944E7C" w:rsidRPr="00257D54" w:rsidRDefault="00257D54" w:rsidP="0094050E">
      <w:pPr>
        <w:rPr>
          <w:rFonts w:ascii="Arial" w:hAnsi="Arial" w:cs="Arial"/>
          <w:sz w:val="22"/>
          <w:szCs w:val="22"/>
          <w:u w:val="single"/>
        </w:rPr>
      </w:pPr>
      <w:r w:rsidRPr="00257D54">
        <w:rPr>
          <w:rFonts w:ascii="Arial" w:hAnsi="Arial" w:cs="Arial"/>
          <w:sz w:val="22"/>
          <w:szCs w:val="22"/>
          <w:u w:val="single"/>
        </w:rPr>
        <w:t>Mir ist bekannt</w:t>
      </w:r>
      <w:r w:rsidR="00E4759F" w:rsidRPr="00257D54">
        <w:rPr>
          <w:rFonts w:ascii="Arial" w:hAnsi="Arial" w:cs="Arial"/>
          <w:sz w:val="22"/>
          <w:szCs w:val="22"/>
          <w:u w:val="single"/>
        </w:rPr>
        <w:t>,</w:t>
      </w:r>
      <w:r w:rsidR="00944E7C" w:rsidRPr="00257D54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944E7C" w:rsidRDefault="00FE0A9F" w:rsidP="00761F6F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dass</w:t>
      </w:r>
      <w:r w:rsidR="0094050E">
        <w:rPr>
          <w:rFonts w:ascii="Arial" w:hAnsi="Arial" w:cs="Arial"/>
          <w:sz w:val="22"/>
          <w:szCs w:val="22"/>
        </w:rPr>
        <w:t xml:space="preserve"> die aktuelle Fassung</w:t>
      </w:r>
      <w:r w:rsidR="00944E7C">
        <w:rPr>
          <w:rFonts w:ascii="Arial" w:hAnsi="Arial" w:cs="Arial"/>
          <w:sz w:val="22"/>
          <w:szCs w:val="22"/>
        </w:rPr>
        <w:t xml:space="preserve"> der </w:t>
      </w:r>
      <w:r w:rsidR="00761F6F">
        <w:rPr>
          <w:rFonts w:ascii="Arial" w:hAnsi="Arial" w:cs="Arial"/>
          <w:sz w:val="22"/>
          <w:szCs w:val="22"/>
        </w:rPr>
        <w:t>Helferi</w:t>
      </w:r>
      <w:r w:rsidR="00944E7C">
        <w:rPr>
          <w:rFonts w:ascii="Arial" w:hAnsi="Arial" w:cs="Arial"/>
          <w:sz w:val="22"/>
          <w:szCs w:val="22"/>
        </w:rPr>
        <w:t>nformationen</w:t>
      </w:r>
      <w:r w:rsidR="00144FDE">
        <w:rPr>
          <w:rFonts w:ascii="Arial" w:hAnsi="Arial" w:cs="Arial"/>
          <w:sz w:val="22"/>
          <w:szCs w:val="22"/>
        </w:rPr>
        <w:t xml:space="preserve"> zum Gesundheitsschutz</w:t>
      </w:r>
      <w:r w:rsidR="0094050E">
        <w:rPr>
          <w:rFonts w:ascii="Arial" w:hAnsi="Arial" w:cs="Arial"/>
          <w:sz w:val="22"/>
          <w:szCs w:val="22"/>
        </w:rPr>
        <w:t xml:space="preserve"> auf der Hom</w:t>
      </w:r>
      <w:r w:rsidR="0094050E">
        <w:rPr>
          <w:rFonts w:ascii="Arial" w:hAnsi="Arial" w:cs="Arial"/>
          <w:sz w:val="22"/>
          <w:szCs w:val="22"/>
        </w:rPr>
        <w:t>e</w:t>
      </w:r>
      <w:r w:rsidR="0094050E">
        <w:rPr>
          <w:rFonts w:ascii="Arial" w:hAnsi="Arial" w:cs="Arial"/>
          <w:sz w:val="22"/>
          <w:szCs w:val="22"/>
        </w:rPr>
        <w:t xml:space="preserve">page: </w:t>
      </w:r>
      <w:hyperlink r:id="rId14" w:history="1">
        <w:r w:rsidR="00761F6F" w:rsidRPr="007E0F13">
          <w:rPr>
            <w:rStyle w:val="Hyperlink"/>
            <w:rFonts w:ascii="Arial" w:hAnsi="Arial" w:cs="Arial"/>
            <w:sz w:val="22"/>
            <w:szCs w:val="22"/>
          </w:rPr>
          <w:t>https://drk-mtf.m-v.de</w:t>
        </w:r>
      </w:hyperlink>
      <w:r w:rsidR="00761F6F">
        <w:rPr>
          <w:rFonts w:ascii="Arial" w:hAnsi="Arial" w:cs="Arial"/>
          <w:color w:val="FF0000"/>
          <w:sz w:val="22"/>
          <w:szCs w:val="22"/>
        </w:rPr>
        <w:t xml:space="preserve"> </w:t>
      </w:r>
      <w:r w:rsidR="0094050E">
        <w:rPr>
          <w:rFonts w:ascii="Arial" w:hAnsi="Arial" w:cs="Arial"/>
          <w:sz w:val="22"/>
          <w:szCs w:val="22"/>
        </w:rPr>
        <w:t xml:space="preserve"> im öffentlichen Downloadbereich</w:t>
      </w:r>
      <w:r>
        <w:rPr>
          <w:rFonts w:ascii="Arial" w:hAnsi="Arial" w:cs="Arial"/>
          <w:sz w:val="22"/>
          <w:szCs w:val="22"/>
        </w:rPr>
        <w:t xml:space="preserve"> zur Verfügung steht.</w:t>
      </w:r>
    </w:p>
    <w:p w:rsidR="00257D54" w:rsidRDefault="00257D54" w:rsidP="00944E7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dass nach meinem Ausscheiden aus der Medical Task Force </w:t>
      </w:r>
      <w:r w:rsidR="00144FDE">
        <w:rPr>
          <w:rFonts w:ascii="Arial" w:hAnsi="Arial" w:cs="Arial"/>
          <w:sz w:val="22"/>
          <w:szCs w:val="22"/>
        </w:rPr>
        <w:t>keine</w:t>
      </w:r>
      <w:r>
        <w:rPr>
          <w:rFonts w:ascii="Arial" w:hAnsi="Arial" w:cs="Arial"/>
          <w:sz w:val="22"/>
          <w:szCs w:val="22"/>
        </w:rPr>
        <w:t xml:space="preserve"> Untersuchungen und Impfungen </w:t>
      </w:r>
      <w:r w:rsidR="00144FDE">
        <w:rPr>
          <w:rFonts w:ascii="Arial" w:hAnsi="Arial" w:cs="Arial"/>
          <w:sz w:val="22"/>
          <w:szCs w:val="22"/>
        </w:rPr>
        <w:t>zu Lasten des</w:t>
      </w:r>
      <w:r>
        <w:rPr>
          <w:rFonts w:ascii="Arial" w:hAnsi="Arial" w:cs="Arial"/>
          <w:sz w:val="22"/>
          <w:szCs w:val="22"/>
        </w:rPr>
        <w:t xml:space="preserve"> DRK Landesverband</w:t>
      </w:r>
      <w:r w:rsidR="00144FDE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Mecklenburg Vorpommern e.V. </w:t>
      </w:r>
      <w:r w:rsidR="00144FDE">
        <w:rPr>
          <w:rFonts w:ascii="Arial" w:hAnsi="Arial" w:cs="Arial"/>
          <w:sz w:val="22"/>
          <w:szCs w:val="22"/>
        </w:rPr>
        <w:t>abg</w:t>
      </w:r>
      <w:r w:rsidR="00144FDE">
        <w:rPr>
          <w:rFonts w:ascii="Arial" w:hAnsi="Arial" w:cs="Arial"/>
          <w:sz w:val="22"/>
          <w:szCs w:val="22"/>
        </w:rPr>
        <w:t>e</w:t>
      </w:r>
      <w:r w:rsidR="00144FDE">
        <w:rPr>
          <w:rFonts w:ascii="Arial" w:hAnsi="Arial" w:cs="Arial"/>
          <w:sz w:val="22"/>
          <w:szCs w:val="22"/>
        </w:rPr>
        <w:t>rechnet werden dürfen.</w:t>
      </w:r>
    </w:p>
    <w:p w:rsidR="0094050E" w:rsidRPr="00257D54" w:rsidRDefault="0094050E" w:rsidP="0094050E">
      <w:pPr>
        <w:rPr>
          <w:rFonts w:ascii="Arial" w:hAnsi="Arial" w:cs="Arial"/>
          <w:sz w:val="10"/>
          <w:szCs w:val="10"/>
        </w:rPr>
      </w:pPr>
    </w:p>
    <w:p w:rsidR="00761F6F" w:rsidRPr="00257D54" w:rsidRDefault="00FE0A9F" w:rsidP="00B33C14">
      <w:pPr>
        <w:rPr>
          <w:rFonts w:ascii="Arial" w:hAnsi="Arial" w:cs="Arial"/>
          <w:sz w:val="22"/>
          <w:szCs w:val="22"/>
          <w:u w:val="single"/>
        </w:rPr>
      </w:pPr>
      <w:r w:rsidRPr="00257D54">
        <w:rPr>
          <w:rFonts w:ascii="Arial" w:hAnsi="Arial" w:cs="Arial"/>
          <w:sz w:val="22"/>
          <w:szCs w:val="22"/>
          <w:u w:val="single"/>
        </w:rPr>
        <w:t>I</w:t>
      </w:r>
      <w:r w:rsidR="0094050E" w:rsidRPr="00257D54">
        <w:rPr>
          <w:rFonts w:ascii="Arial" w:hAnsi="Arial" w:cs="Arial"/>
          <w:sz w:val="22"/>
          <w:szCs w:val="22"/>
          <w:u w:val="single"/>
        </w:rPr>
        <w:t>ch</w:t>
      </w:r>
      <w:r w:rsidRPr="00257D54">
        <w:rPr>
          <w:rFonts w:ascii="Arial" w:hAnsi="Arial" w:cs="Arial"/>
          <w:sz w:val="22"/>
          <w:szCs w:val="22"/>
          <w:u w:val="single"/>
        </w:rPr>
        <w:t xml:space="preserve"> wurde</w:t>
      </w:r>
      <w:r w:rsidR="00053FA2" w:rsidRPr="00257D54">
        <w:rPr>
          <w:rFonts w:ascii="Arial" w:hAnsi="Arial" w:cs="Arial"/>
          <w:sz w:val="22"/>
          <w:szCs w:val="22"/>
          <w:u w:val="single"/>
        </w:rPr>
        <w:t xml:space="preserve"> darüber belehrt</w:t>
      </w:r>
      <w:r w:rsidR="00106B9E" w:rsidRPr="00257D54">
        <w:rPr>
          <w:rFonts w:ascii="Arial" w:hAnsi="Arial" w:cs="Arial"/>
          <w:sz w:val="22"/>
          <w:szCs w:val="22"/>
          <w:u w:val="single"/>
        </w:rPr>
        <w:t>, dass</w:t>
      </w:r>
      <w:r w:rsidR="0025602A" w:rsidRPr="00257D54">
        <w:rPr>
          <w:rFonts w:ascii="Arial" w:hAnsi="Arial" w:cs="Arial"/>
          <w:sz w:val="22"/>
          <w:szCs w:val="22"/>
          <w:u w:val="single"/>
        </w:rPr>
        <w:t xml:space="preserve"> Ansprüche</w:t>
      </w:r>
      <w:r w:rsidR="0094050E" w:rsidRPr="00257D54">
        <w:rPr>
          <w:rFonts w:ascii="Arial" w:hAnsi="Arial" w:cs="Arial"/>
          <w:sz w:val="22"/>
          <w:szCs w:val="22"/>
          <w:u w:val="single"/>
        </w:rPr>
        <w:t xml:space="preserve"> </w:t>
      </w:r>
      <w:r w:rsidR="0025602A" w:rsidRPr="00257D54">
        <w:rPr>
          <w:rFonts w:ascii="Arial" w:hAnsi="Arial" w:cs="Arial"/>
          <w:sz w:val="22"/>
          <w:szCs w:val="22"/>
          <w:u w:val="single"/>
        </w:rPr>
        <w:t>jeglicher A</w:t>
      </w:r>
      <w:r w:rsidR="00CD1A9E" w:rsidRPr="00257D54">
        <w:rPr>
          <w:rFonts w:ascii="Arial" w:hAnsi="Arial" w:cs="Arial"/>
          <w:sz w:val="22"/>
          <w:szCs w:val="22"/>
          <w:u w:val="single"/>
        </w:rPr>
        <w:t>rt</w:t>
      </w:r>
      <w:r w:rsidR="00944E7C" w:rsidRPr="00257D54">
        <w:rPr>
          <w:rFonts w:ascii="Arial" w:hAnsi="Arial" w:cs="Arial"/>
          <w:sz w:val="22"/>
          <w:szCs w:val="22"/>
          <w:u w:val="single"/>
        </w:rPr>
        <w:t xml:space="preserve"> gegen</w:t>
      </w:r>
      <w:r w:rsidR="00C75EC3" w:rsidRPr="00257D54">
        <w:rPr>
          <w:rFonts w:ascii="Arial" w:hAnsi="Arial" w:cs="Arial"/>
          <w:sz w:val="22"/>
          <w:szCs w:val="22"/>
          <w:u w:val="single"/>
        </w:rPr>
        <w:t>:</w:t>
      </w:r>
    </w:p>
    <w:p w:rsidR="00944E7C" w:rsidRPr="00257D54" w:rsidRDefault="00106B9E" w:rsidP="00B33C14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E222C" w:rsidRPr="00761F6F" w:rsidRDefault="007E222C" w:rsidP="00761F6F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DRK Landesverband Mecklenburg-Vorpommern e.V.</w:t>
      </w:r>
      <w:r w:rsidR="00761F6F">
        <w:rPr>
          <w:rFonts w:ascii="Arial" w:hAnsi="Arial" w:cs="Arial"/>
          <w:sz w:val="22"/>
          <w:szCs w:val="22"/>
        </w:rPr>
        <w:t>, seiner Mitgliedsverbände und Beteiligungsgesellschaften</w:t>
      </w:r>
      <w:r w:rsidRPr="00761F6F">
        <w:rPr>
          <w:rFonts w:ascii="Arial" w:hAnsi="Arial" w:cs="Arial"/>
          <w:sz w:val="22"/>
          <w:szCs w:val="22"/>
        </w:rPr>
        <w:t xml:space="preserve"> </w:t>
      </w:r>
    </w:p>
    <w:p w:rsidR="00944E7C" w:rsidRDefault="00106B9E" w:rsidP="00944E7C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Land</w:t>
      </w:r>
      <w:r w:rsidR="008733FE">
        <w:rPr>
          <w:rFonts w:ascii="Arial" w:hAnsi="Arial" w:cs="Arial"/>
          <w:sz w:val="22"/>
          <w:szCs w:val="22"/>
        </w:rPr>
        <w:t xml:space="preserve"> Mecklenburg-Vorpommern</w:t>
      </w:r>
      <w:r w:rsidR="007E222C">
        <w:rPr>
          <w:rFonts w:ascii="Arial" w:hAnsi="Arial" w:cs="Arial"/>
          <w:sz w:val="22"/>
          <w:szCs w:val="22"/>
        </w:rPr>
        <w:t xml:space="preserve"> und</w:t>
      </w:r>
    </w:p>
    <w:p w:rsidR="00944E7C" w:rsidRDefault="007E222C" w:rsidP="00944E7C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Bund</w:t>
      </w:r>
      <w:r w:rsidR="00106B9E">
        <w:rPr>
          <w:rFonts w:ascii="Arial" w:hAnsi="Arial" w:cs="Arial"/>
          <w:sz w:val="22"/>
          <w:szCs w:val="22"/>
        </w:rPr>
        <w:t xml:space="preserve"> </w:t>
      </w:r>
    </w:p>
    <w:p w:rsidR="00944E7C" w:rsidRPr="00257D54" w:rsidRDefault="00944E7C" w:rsidP="00944E7C">
      <w:pPr>
        <w:rPr>
          <w:rFonts w:ascii="Arial" w:hAnsi="Arial" w:cs="Arial"/>
          <w:sz w:val="10"/>
          <w:szCs w:val="10"/>
        </w:rPr>
      </w:pPr>
    </w:p>
    <w:p w:rsidR="00944E7C" w:rsidRDefault="008733FE" w:rsidP="00944E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ausgeschlossen sind</w:t>
      </w:r>
      <w:r w:rsidR="00FE0A9F">
        <w:rPr>
          <w:rFonts w:ascii="Arial" w:hAnsi="Arial" w:cs="Arial"/>
          <w:sz w:val="22"/>
          <w:szCs w:val="22"/>
        </w:rPr>
        <w:t xml:space="preserve">, wenn ich </w:t>
      </w:r>
      <w:r w:rsidR="00944E7C">
        <w:rPr>
          <w:rFonts w:ascii="Arial" w:hAnsi="Arial" w:cs="Arial"/>
          <w:sz w:val="22"/>
          <w:szCs w:val="22"/>
        </w:rPr>
        <w:t>die mir kostenlos angebotenen gesundheits- und arbeitsmediz</w:t>
      </w:r>
      <w:r w:rsidR="00944E7C">
        <w:rPr>
          <w:rFonts w:ascii="Arial" w:hAnsi="Arial" w:cs="Arial"/>
          <w:sz w:val="22"/>
          <w:szCs w:val="22"/>
        </w:rPr>
        <w:t>i</w:t>
      </w:r>
      <w:r w:rsidR="00944E7C">
        <w:rPr>
          <w:rFonts w:ascii="Arial" w:hAnsi="Arial" w:cs="Arial"/>
          <w:sz w:val="22"/>
          <w:szCs w:val="22"/>
        </w:rPr>
        <w:t>nischen Maßnahmen</w:t>
      </w:r>
      <w:r w:rsidR="006367A8">
        <w:rPr>
          <w:rFonts w:ascii="Arial" w:hAnsi="Arial" w:cs="Arial"/>
          <w:sz w:val="22"/>
          <w:szCs w:val="22"/>
        </w:rPr>
        <w:t xml:space="preserve"> nicht wahrnehme und</w:t>
      </w:r>
      <w:r w:rsidR="007E222C">
        <w:rPr>
          <w:rFonts w:ascii="Arial" w:hAnsi="Arial" w:cs="Arial"/>
          <w:sz w:val="22"/>
          <w:szCs w:val="22"/>
        </w:rPr>
        <w:t xml:space="preserve"> dadurch</w:t>
      </w:r>
      <w:r w:rsidR="00C75EC3">
        <w:rPr>
          <w:rFonts w:ascii="Arial" w:hAnsi="Arial" w:cs="Arial"/>
          <w:sz w:val="22"/>
          <w:szCs w:val="22"/>
        </w:rPr>
        <w:t xml:space="preserve"> </w:t>
      </w:r>
      <w:r w:rsidR="006367A8">
        <w:rPr>
          <w:rFonts w:ascii="Arial" w:hAnsi="Arial" w:cs="Arial"/>
          <w:sz w:val="22"/>
          <w:szCs w:val="22"/>
        </w:rPr>
        <w:t xml:space="preserve">ein gesundheitlicher Schaden </w:t>
      </w:r>
      <w:r w:rsidR="00144FDE">
        <w:rPr>
          <w:rFonts w:ascii="Arial" w:hAnsi="Arial" w:cs="Arial"/>
          <w:sz w:val="22"/>
          <w:szCs w:val="22"/>
        </w:rPr>
        <w:t xml:space="preserve">im Rahmen meiner Mitwirkung in der Medical Task Force </w:t>
      </w:r>
      <w:r w:rsidR="006367A8">
        <w:rPr>
          <w:rFonts w:ascii="Arial" w:hAnsi="Arial" w:cs="Arial"/>
          <w:sz w:val="22"/>
          <w:szCs w:val="22"/>
        </w:rPr>
        <w:t>an meiner Person</w:t>
      </w:r>
      <w:r w:rsidR="00C75EC3">
        <w:rPr>
          <w:rFonts w:ascii="Arial" w:hAnsi="Arial" w:cs="Arial"/>
          <w:sz w:val="22"/>
          <w:szCs w:val="22"/>
        </w:rPr>
        <w:t xml:space="preserve"> e</w:t>
      </w:r>
      <w:r w:rsidR="007E222C">
        <w:rPr>
          <w:rFonts w:ascii="Arial" w:hAnsi="Arial" w:cs="Arial"/>
          <w:sz w:val="22"/>
          <w:szCs w:val="22"/>
        </w:rPr>
        <w:t>intritt.</w:t>
      </w:r>
    </w:p>
    <w:p w:rsidR="007E222C" w:rsidRDefault="007E222C" w:rsidP="00944E7C">
      <w:pPr>
        <w:rPr>
          <w:rFonts w:ascii="Arial" w:hAnsi="Arial" w:cs="Arial"/>
          <w:sz w:val="22"/>
          <w:szCs w:val="22"/>
        </w:rPr>
      </w:pPr>
    </w:p>
    <w:p w:rsidR="00761F6F" w:rsidRPr="00257D54" w:rsidRDefault="00761F6F" w:rsidP="00B33C14">
      <w:pPr>
        <w:rPr>
          <w:rFonts w:ascii="Arial" w:hAnsi="Arial" w:cs="Arial"/>
          <w:sz w:val="22"/>
          <w:szCs w:val="22"/>
          <w:u w:val="single"/>
        </w:rPr>
      </w:pPr>
      <w:r w:rsidRPr="00257D54">
        <w:rPr>
          <w:rFonts w:ascii="Arial" w:hAnsi="Arial" w:cs="Arial"/>
          <w:sz w:val="22"/>
          <w:szCs w:val="22"/>
          <w:u w:val="single"/>
        </w:rPr>
        <w:t>Ich werde</w:t>
      </w:r>
      <w:r w:rsidR="00846959" w:rsidRPr="00257D54">
        <w:rPr>
          <w:rFonts w:ascii="Arial" w:hAnsi="Arial" w:cs="Arial"/>
          <w:sz w:val="22"/>
          <w:szCs w:val="22"/>
          <w:u w:val="single"/>
        </w:rPr>
        <w:t>:</w:t>
      </w:r>
    </w:p>
    <w:p w:rsidR="00FE0A9F" w:rsidRDefault="00761F6F" w:rsidP="00761F6F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meinen MTF Verantwortlichen und </w:t>
      </w:r>
      <w:r w:rsidR="00944E7C">
        <w:rPr>
          <w:rFonts w:ascii="Arial" w:hAnsi="Arial" w:cs="Arial"/>
          <w:sz w:val="22"/>
          <w:szCs w:val="22"/>
        </w:rPr>
        <w:t>den DRK Landesverband Mecklenburg-Vorpommern e.V. unverzüglich schriftlich informieren, wenn meine Tätigkeit</w:t>
      </w:r>
      <w:r>
        <w:rPr>
          <w:rFonts w:ascii="Arial" w:hAnsi="Arial" w:cs="Arial"/>
          <w:sz w:val="22"/>
          <w:szCs w:val="22"/>
        </w:rPr>
        <w:t xml:space="preserve"> in der MTF</w:t>
      </w:r>
      <w:r w:rsidR="00944E7C">
        <w:rPr>
          <w:rFonts w:ascii="Arial" w:hAnsi="Arial" w:cs="Arial"/>
          <w:sz w:val="22"/>
          <w:szCs w:val="22"/>
        </w:rPr>
        <w:t xml:space="preserve"> aus gesundheitl</w:t>
      </w:r>
      <w:r w:rsidR="00944E7C">
        <w:rPr>
          <w:rFonts w:ascii="Arial" w:hAnsi="Arial" w:cs="Arial"/>
          <w:sz w:val="22"/>
          <w:szCs w:val="22"/>
        </w:rPr>
        <w:t>i</w:t>
      </w:r>
      <w:r w:rsidR="00944E7C">
        <w:rPr>
          <w:rFonts w:ascii="Arial" w:hAnsi="Arial" w:cs="Arial"/>
          <w:sz w:val="22"/>
          <w:szCs w:val="22"/>
        </w:rPr>
        <w:t>chen Gründen -gleich welcher Art- nicht mehr möglich ist.</w:t>
      </w:r>
    </w:p>
    <w:p w:rsidR="00482358" w:rsidRPr="00482358" w:rsidRDefault="00761F6F" w:rsidP="00482358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unverzüglich dafür Sorge tragen, dass jeder </w:t>
      </w:r>
      <w:r w:rsidR="00846959">
        <w:rPr>
          <w:rFonts w:ascii="Arial" w:hAnsi="Arial" w:cs="Arial"/>
          <w:sz w:val="22"/>
          <w:szCs w:val="22"/>
        </w:rPr>
        <w:t>gesundheitlicher Schaden, der im unmittelbaren Zusammenhang mit meiner Tätigkeit in der MTF steht,</w:t>
      </w:r>
      <w:r>
        <w:rPr>
          <w:rFonts w:ascii="Arial" w:hAnsi="Arial" w:cs="Arial"/>
          <w:sz w:val="22"/>
          <w:szCs w:val="22"/>
        </w:rPr>
        <w:t xml:space="preserve"> </w:t>
      </w:r>
      <w:r w:rsidR="00846959">
        <w:rPr>
          <w:rFonts w:ascii="Arial" w:hAnsi="Arial" w:cs="Arial"/>
          <w:sz w:val="22"/>
          <w:szCs w:val="22"/>
        </w:rPr>
        <w:t>gegenüber meinem MTF Verantwor</w:t>
      </w:r>
      <w:r w:rsidR="00846959">
        <w:rPr>
          <w:rFonts w:ascii="Arial" w:hAnsi="Arial" w:cs="Arial"/>
          <w:sz w:val="22"/>
          <w:szCs w:val="22"/>
        </w:rPr>
        <w:t>t</w:t>
      </w:r>
      <w:r w:rsidR="00846959">
        <w:rPr>
          <w:rFonts w:ascii="Arial" w:hAnsi="Arial" w:cs="Arial"/>
          <w:sz w:val="22"/>
          <w:szCs w:val="22"/>
        </w:rPr>
        <w:t>lichen</w:t>
      </w:r>
      <w:r w:rsidR="00E4759F">
        <w:rPr>
          <w:rFonts w:ascii="Arial" w:hAnsi="Arial" w:cs="Arial"/>
          <w:sz w:val="22"/>
          <w:szCs w:val="22"/>
        </w:rPr>
        <w:t xml:space="preserve"> schriftlich angezeigt</w:t>
      </w:r>
      <w:r w:rsidR="00846959">
        <w:rPr>
          <w:rFonts w:ascii="Arial" w:hAnsi="Arial" w:cs="Arial"/>
          <w:sz w:val="22"/>
          <w:szCs w:val="22"/>
        </w:rPr>
        <w:t xml:space="preserve"> wird.</w:t>
      </w:r>
    </w:p>
    <w:p w:rsidR="00144FDE" w:rsidRDefault="00144FDE" w:rsidP="00B33C14">
      <w:pPr>
        <w:rPr>
          <w:rFonts w:ascii="Arial" w:hAnsi="Arial" w:cs="Arial"/>
          <w:sz w:val="22"/>
          <w:szCs w:val="22"/>
        </w:rPr>
      </w:pPr>
    </w:p>
    <w:p w:rsidR="0010217F" w:rsidRDefault="0010217F" w:rsidP="00B33C14">
      <w:pPr>
        <w:rPr>
          <w:rFonts w:ascii="Arial" w:hAnsi="Arial" w:cs="Arial"/>
          <w:sz w:val="22"/>
          <w:szCs w:val="22"/>
        </w:rPr>
      </w:pPr>
    </w:p>
    <w:p w:rsidR="00525BB5" w:rsidRDefault="00525BB5" w:rsidP="00B33C1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846959" w:rsidTr="005E4754">
        <w:tc>
          <w:tcPr>
            <w:tcW w:w="4503" w:type="dxa"/>
          </w:tcPr>
          <w:p w:rsidR="005E4754" w:rsidRDefault="00846959" w:rsidP="00B33C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5E4754">
              <w:rPr>
                <w:rFonts w:ascii="Arial" w:hAnsi="Arial" w:cs="Arial"/>
                <w:sz w:val="22"/>
                <w:szCs w:val="22"/>
              </w:rPr>
              <w:t>atum der Belehrung</w:t>
            </w:r>
          </w:p>
          <w:p w:rsidR="005E4754" w:rsidRDefault="003A4763" w:rsidP="00B33C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:rsidR="005E4754" w:rsidRDefault="005E4754" w:rsidP="00B33C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1" w:type="dxa"/>
          </w:tcPr>
          <w:p w:rsidR="00846959" w:rsidRDefault="00846959" w:rsidP="00B33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des Belehrenden</w:t>
            </w:r>
            <w:r w:rsidR="005E47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4754" w:rsidRPr="00846959">
              <w:rPr>
                <w:rFonts w:ascii="Arial" w:hAnsi="Arial" w:cs="Arial"/>
                <w:sz w:val="16"/>
                <w:szCs w:val="16"/>
              </w:rPr>
              <w:t>(in Druckbuchstaben!)</w:t>
            </w:r>
          </w:p>
          <w:p w:rsidR="003A4763" w:rsidRDefault="003A4763" w:rsidP="00B33C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46959" w:rsidTr="005E4754">
        <w:tc>
          <w:tcPr>
            <w:tcW w:w="9494" w:type="dxa"/>
            <w:gridSpan w:val="2"/>
          </w:tcPr>
          <w:p w:rsidR="00846959" w:rsidRDefault="00846959" w:rsidP="00B33C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Stempel der Einrichtung &amp; Unterschrift des Belehrenden:</w:t>
            </w:r>
          </w:p>
          <w:p w:rsidR="005E4754" w:rsidRDefault="005E4754" w:rsidP="00B33C14">
            <w:pPr>
              <w:rPr>
                <w:rFonts w:ascii="Arial" w:hAnsi="Arial" w:cs="Arial"/>
                <w:sz w:val="22"/>
                <w:szCs w:val="22"/>
              </w:rPr>
            </w:pPr>
          </w:p>
          <w:p w:rsidR="005E4754" w:rsidRDefault="005E4754" w:rsidP="00B33C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4754" w:rsidTr="005E4754">
        <w:tc>
          <w:tcPr>
            <w:tcW w:w="9494" w:type="dxa"/>
            <w:gridSpan w:val="2"/>
          </w:tcPr>
          <w:p w:rsidR="005E4754" w:rsidRDefault="005E4754" w:rsidP="00B33C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des MTF Helfers</w:t>
            </w:r>
          </w:p>
          <w:p w:rsidR="005E4754" w:rsidRDefault="005E4754" w:rsidP="00B33C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222C" w:rsidRPr="00FE0A9F" w:rsidRDefault="007E222C" w:rsidP="00144FDE">
      <w:pPr>
        <w:rPr>
          <w:rFonts w:ascii="Arial" w:hAnsi="Arial" w:cs="Arial"/>
          <w:sz w:val="22"/>
          <w:szCs w:val="22"/>
        </w:rPr>
      </w:pPr>
    </w:p>
    <w:sectPr w:rsidR="007E222C" w:rsidRPr="00FE0A9F" w:rsidSect="00807DCE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567" w:right="1134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A7" w:rsidRDefault="00F97CA7">
      <w:r>
        <w:separator/>
      </w:r>
    </w:p>
  </w:endnote>
  <w:endnote w:type="continuationSeparator" w:id="0">
    <w:p w:rsidR="00F97CA7" w:rsidRDefault="00F9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ight">
    <w:charset w:val="00"/>
    <w:family w:val="auto"/>
    <w:pitch w:val="variable"/>
    <w:sig w:usb0="00000003" w:usb1="00000000" w:usb2="00000000" w:usb3="00000000" w:csb0="00000001" w:csb1="00000000"/>
  </w:font>
  <w:font w:name="Rockwell MT Light">
    <w:altName w:val="Cambria"/>
    <w:charset w:val="00"/>
    <w:family w:val="roman"/>
    <w:pitch w:val="variable"/>
    <w:sig w:usb0="00000003" w:usb1="00000000" w:usb2="00000000" w:usb3="00000000" w:csb0="00000001" w:csb1="00000000"/>
  </w:font>
  <w:font w:name="Rockwell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Gill Sans DRK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Rockwell Ligh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CE" w:rsidRDefault="00807DCE">
    <w:pPr>
      <w:pStyle w:val="Fuzeile"/>
      <w:ind w:right="360"/>
    </w:pPr>
  </w:p>
  <w:tbl>
    <w:tblPr>
      <w:tblW w:w="0" w:type="auto"/>
      <w:tblInd w:w="-7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38"/>
      <w:gridCol w:w="2438"/>
      <w:gridCol w:w="2438"/>
      <w:gridCol w:w="2113"/>
    </w:tblGrid>
    <w:tr w:rsidR="00807DCE">
      <w:tc>
        <w:tcPr>
          <w:tcW w:w="2438" w:type="dxa"/>
        </w:tcPr>
        <w:p w:rsidR="00807DCE" w:rsidRDefault="00807DCE">
          <w:pPr>
            <w:rPr>
              <w:rFonts w:ascii="Rockwell Light" w:hAnsi="Rockwell Light"/>
            </w:rPr>
          </w:pPr>
          <w:r>
            <w:rPr>
              <w:rFonts w:ascii="Rockwell Light" w:hAnsi="Rockwell Light"/>
            </w:rPr>
            <w:t>Version: 2.0</w:t>
          </w:r>
        </w:p>
      </w:tc>
      <w:tc>
        <w:tcPr>
          <w:tcW w:w="2438" w:type="dxa"/>
          <w:tcBorders>
            <w:bottom w:val="nil"/>
          </w:tcBorders>
        </w:tcPr>
        <w:p w:rsidR="00807DCE" w:rsidRDefault="00807DCE">
          <w:pPr>
            <w:rPr>
              <w:rFonts w:ascii="Rockwell Light" w:hAnsi="Rockwell Light"/>
            </w:rPr>
          </w:pPr>
          <w:r>
            <w:rPr>
              <w:rFonts w:ascii="Rockwell Light" w:hAnsi="Rockwell Light"/>
              <w:u w:val="single"/>
            </w:rPr>
            <w:t>Ersteller</w:t>
          </w:r>
          <w:r>
            <w:rPr>
              <w:rFonts w:ascii="Rockwell Light" w:hAnsi="Rockwell Light"/>
            </w:rPr>
            <w:t>:</w:t>
          </w:r>
        </w:p>
      </w:tc>
      <w:tc>
        <w:tcPr>
          <w:tcW w:w="2438" w:type="dxa"/>
          <w:tcBorders>
            <w:bottom w:val="nil"/>
          </w:tcBorders>
        </w:tcPr>
        <w:p w:rsidR="00807DCE" w:rsidRDefault="00807DCE">
          <w:pPr>
            <w:rPr>
              <w:rFonts w:ascii="Rockwell Light" w:hAnsi="Rockwell Light"/>
            </w:rPr>
          </w:pPr>
          <w:r>
            <w:rPr>
              <w:rFonts w:ascii="Rockwell Light" w:hAnsi="Rockwell Light"/>
              <w:u w:val="single"/>
            </w:rPr>
            <w:t>Freigegeben</w:t>
          </w:r>
          <w:r>
            <w:rPr>
              <w:rFonts w:ascii="Rockwell Light" w:hAnsi="Rockwell Light"/>
            </w:rPr>
            <w:t>:</w:t>
          </w:r>
        </w:p>
      </w:tc>
      <w:tc>
        <w:tcPr>
          <w:tcW w:w="2113" w:type="dxa"/>
        </w:tcPr>
        <w:p w:rsidR="00807DCE" w:rsidRDefault="00807DCE">
          <w:pPr>
            <w:jc w:val="center"/>
            <w:rPr>
              <w:rFonts w:ascii="Rockwell Light" w:hAnsi="Rockwell Light"/>
            </w:rPr>
          </w:pPr>
          <w:r>
            <w:rPr>
              <w:rFonts w:ascii="Rockwell Light" w:hAnsi="Rockwell Light"/>
            </w:rPr>
            <w:t>Seite 7 von 9</w:t>
          </w:r>
        </w:p>
      </w:tc>
    </w:tr>
    <w:tr w:rsidR="00807DCE">
      <w:tc>
        <w:tcPr>
          <w:tcW w:w="2438" w:type="dxa"/>
        </w:tcPr>
        <w:p w:rsidR="00807DCE" w:rsidRDefault="00807DCE">
          <w:pPr>
            <w:rPr>
              <w:rFonts w:ascii="Rockwell Light" w:hAnsi="Rockwell Light"/>
            </w:rPr>
          </w:pPr>
          <w:r>
            <w:rPr>
              <w:rFonts w:ascii="Rockwell Light" w:hAnsi="Rockwell Light"/>
            </w:rPr>
            <w:t>Stand: 02.06.1997</w:t>
          </w:r>
        </w:p>
      </w:tc>
      <w:tc>
        <w:tcPr>
          <w:tcW w:w="2438" w:type="dxa"/>
          <w:tcBorders>
            <w:top w:val="nil"/>
          </w:tcBorders>
        </w:tcPr>
        <w:p w:rsidR="00807DCE" w:rsidRDefault="00807DCE">
          <w:pPr>
            <w:rPr>
              <w:rFonts w:ascii="Rockwell Light" w:hAnsi="Rockwell Light"/>
            </w:rPr>
          </w:pPr>
          <w:r>
            <w:rPr>
              <w:rFonts w:ascii="Rockwell Light" w:hAnsi="Rockwell Light"/>
            </w:rPr>
            <w:t>QB - RD</w:t>
          </w:r>
        </w:p>
      </w:tc>
      <w:tc>
        <w:tcPr>
          <w:tcW w:w="2438" w:type="dxa"/>
          <w:tcBorders>
            <w:top w:val="nil"/>
          </w:tcBorders>
        </w:tcPr>
        <w:p w:rsidR="00807DCE" w:rsidRDefault="00807DCE">
          <w:pPr>
            <w:rPr>
              <w:rFonts w:ascii="Rockwell Light" w:hAnsi="Rockwell Light"/>
            </w:rPr>
          </w:pPr>
        </w:p>
      </w:tc>
      <w:tc>
        <w:tcPr>
          <w:tcW w:w="2113" w:type="dxa"/>
        </w:tcPr>
        <w:p w:rsidR="00807DCE" w:rsidRDefault="00807DCE">
          <w:pPr>
            <w:rPr>
              <w:rFonts w:ascii="Rockwell Light" w:hAnsi="Rockwell Light"/>
            </w:rPr>
          </w:pPr>
        </w:p>
      </w:tc>
    </w:tr>
  </w:tbl>
  <w:p w:rsidR="00807DCE" w:rsidRDefault="00807DCE">
    <w:pPr>
      <w:pStyle w:val="Fuzeile"/>
      <w:ind w:right="360"/>
    </w:pPr>
  </w:p>
  <w:p w:rsidR="00807DCE" w:rsidRDefault="00807DCE">
    <w:pPr>
      <w:pStyle w:val="Fuzeile"/>
      <w:ind w:right="36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01"/>
      <w:gridCol w:w="1842"/>
      <w:gridCol w:w="851"/>
      <w:gridCol w:w="1984"/>
      <w:gridCol w:w="993"/>
      <w:gridCol w:w="2835"/>
    </w:tblGrid>
    <w:tr w:rsidR="00F945AE" w:rsidRPr="00F945AE" w:rsidTr="0026192B">
      <w:tc>
        <w:tcPr>
          <w:tcW w:w="1101" w:type="dxa"/>
        </w:tcPr>
        <w:p w:rsidR="00F945AE" w:rsidRPr="00F945AE" w:rsidRDefault="00F945AE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F945AE">
            <w:rPr>
              <w:rFonts w:ascii="Arial" w:hAnsi="Arial" w:cs="Arial"/>
              <w:sz w:val="16"/>
              <w:szCs w:val="16"/>
            </w:rPr>
            <w:t>Version:</w:t>
          </w:r>
        </w:p>
      </w:tc>
      <w:tc>
        <w:tcPr>
          <w:tcW w:w="5670" w:type="dxa"/>
          <w:gridSpan w:val="4"/>
        </w:tcPr>
        <w:p w:rsidR="00F945AE" w:rsidRPr="00F945AE" w:rsidRDefault="00F945AE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F945AE">
            <w:rPr>
              <w:rFonts w:ascii="Arial" w:hAnsi="Arial" w:cs="Arial"/>
              <w:sz w:val="16"/>
              <w:szCs w:val="16"/>
            </w:rPr>
            <w:fldChar w:fldCharType="begin"/>
          </w:r>
          <w:r w:rsidRPr="00F945AE">
            <w:rPr>
              <w:rFonts w:ascii="Arial" w:hAnsi="Arial" w:cs="Arial"/>
              <w:sz w:val="16"/>
              <w:szCs w:val="16"/>
            </w:rPr>
            <w:instrText xml:space="preserve"> FILENAME   \* MERGEFORMAT </w:instrText>
          </w:r>
          <w:r w:rsidRPr="00F945AE">
            <w:rPr>
              <w:rFonts w:ascii="Arial" w:hAnsi="Arial" w:cs="Arial"/>
              <w:sz w:val="16"/>
              <w:szCs w:val="16"/>
            </w:rPr>
            <w:fldChar w:fldCharType="separate"/>
          </w:r>
          <w:r w:rsidR="00085BED">
            <w:rPr>
              <w:rFonts w:ascii="Arial" w:hAnsi="Arial" w:cs="Arial"/>
              <w:noProof/>
              <w:sz w:val="16"/>
              <w:szCs w:val="16"/>
            </w:rPr>
            <w:t>2.10.1 MGU Info-Belehrung-G-Schutz V 1.0</w:t>
          </w:r>
          <w:r w:rsidRPr="00F945AE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F945AE" w:rsidRPr="00F945AE" w:rsidRDefault="00F945AE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F945AE">
            <w:rPr>
              <w:rFonts w:ascii="Arial" w:hAnsi="Arial" w:cs="Arial"/>
              <w:sz w:val="16"/>
              <w:szCs w:val="16"/>
            </w:rPr>
            <w:t xml:space="preserve">Seite </w:t>
          </w:r>
          <w:r w:rsidRPr="00F945AE">
            <w:rPr>
              <w:rFonts w:ascii="Arial" w:hAnsi="Arial" w:cs="Arial"/>
              <w:sz w:val="16"/>
              <w:szCs w:val="16"/>
            </w:rPr>
            <w:fldChar w:fldCharType="begin"/>
          </w:r>
          <w:r w:rsidRPr="00F945AE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945AE">
            <w:rPr>
              <w:rFonts w:ascii="Arial" w:hAnsi="Arial" w:cs="Arial"/>
              <w:sz w:val="16"/>
              <w:szCs w:val="16"/>
            </w:rPr>
            <w:fldChar w:fldCharType="separate"/>
          </w:r>
          <w:r w:rsidR="00592B8A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F945AE">
            <w:rPr>
              <w:rFonts w:ascii="Arial" w:hAnsi="Arial" w:cs="Arial"/>
              <w:sz w:val="16"/>
              <w:szCs w:val="16"/>
            </w:rPr>
            <w:fldChar w:fldCharType="end"/>
          </w:r>
          <w:r w:rsidRPr="00F945AE">
            <w:rPr>
              <w:rFonts w:ascii="Arial" w:hAnsi="Arial" w:cs="Arial"/>
              <w:sz w:val="16"/>
              <w:szCs w:val="16"/>
            </w:rPr>
            <w:t xml:space="preserve"> von </w:t>
          </w:r>
          <w:r w:rsidRPr="00F945AE">
            <w:rPr>
              <w:rFonts w:ascii="Arial" w:hAnsi="Arial" w:cs="Arial"/>
              <w:sz w:val="16"/>
              <w:szCs w:val="16"/>
            </w:rPr>
            <w:fldChar w:fldCharType="begin"/>
          </w:r>
          <w:r w:rsidRPr="00F945AE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F945AE">
            <w:rPr>
              <w:rFonts w:ascii="Arial" w:hAnsi="Arial" w:cs="Arial"/>
              <w:sz w:val="16"/>
              <w:szCs w:val="16"/>
            </w:rPr>
            <w:fldChar w:fldCharType="separate"/>
          </w:r>
          <w:r w:rsidR="00592B8A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F945A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F945AE" w:rsidRPr="00F945AE" w:rsidTr="0026192B">
      <w:tc>
        <w:tcPr>
          <w:tcW w:w="1101" w:type="dxa"/>
        </w:tcPr>
        <w:p w:rsidR="00F945AE" w:rsidRPr="00F945AE" w:rsidRDefault="00F945AE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F945AE">
            <w:rPr>
              <w:rFonts w:ascii="Arial" w:hAnsi="Arial" w:cs="Arial"/>
              <w:sz w:val="16"/>
              <w:szCs w:val="16"/>
            </w:rPr>
            <w:t>Ersteller:</w:t>
          </w:r>
        </w:p>
      </w:tc>
      <w:tc>
        <w:tcPr>
          <w:tcW w:w="1842" w:type="dxa"/>
        </w:tcPr>
        <w:p w:rsidR="00F945AE" w:rsidRPr="00F945AE" w:rsidRDefault="00E23A08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04-11/16</w:t>
          </w:r>
        </w:p>
        <w:p w:rsidR="00F945AE" w:rsidRPr="00F945AE" w:rsidRDefault="00F945AE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F945AE">
            <w:rPr>
              <w:rFonts w:ascii="Arial" w:hAnsi="Arial" w:cs="Arial"/>
              <w:sz w:val="16"/>
              <w:szCs w:val="16"/>
            </w:rPr>
            <w:t>Schubert</w:t>
          </w:r>
        </w:p>
      </w:tc>
      <w:tc>
        <w:tcPr>
          <w:tcW w:w="851" w:type="dxa"/>
        </w:tcPr>
        <w:p w:rsidR="00F945AE" w:rsidRPr="00F945AE" w:rsidRDefault="00F945AE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F945AE">
            <w:rPr>
              <w:rFonts w:ascii="Arial" w:hAnsi="Arial" w:cs="Arial"/>
              <w:sz w:val="16"/>
              <w:szCs w:val="16"/>
            </w:rPr>
            <w:t>Prüfer:</w:t>
          </w:r>
        </w:p>
      </w:tc>
      <w:tc>
        <w:tcPr>
          <w:tcW w:w="1984" w:type="dxa"/>
        </w:tcPr>
        <w:p w:rsidR="00F945AE" w:rsidRPr="00F945AE" w:rsidRDefault="003A4763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11/16</w:t>
          </w:r>
        </w:p>
        <w:p w:rsidR="00F945AE" w:rsidRPr="00F945AE" w:rsidRDefault="003A4763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Dr. Katja Hartmann</w:t>
          </w:r>
        </w:p>
      </w:tc>
      <w:tc>
        <w:tcPr>
          <w:tcW w:w="993" w:type="dxa"/>
        </w:tcPr>
        <w:p w:rsidR="00F945AE" w:rsidRPr="00F945AE" w:rsidRDefault="00F945AE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F945AE">
            <w:rPr>
              <w:rFonts w:ascii="Arial" w:hAnsi="Arial" w:cs="Arial"/>
              <w:sz w:val="16"/>
              <w:szCs w:val="16"/>
            </w:rPr>
            <w:t>Freigabe:</w:t>
          </w:r>
        </w:p>
      </w:tc>
      <w:tc>
        <w:tcPr>
          <w:tcW w:w="2835" w:type="dxa"/>
        </w:tcPr>
        <w:p w:rsidR="00F945AE" w:rsidRPr="00F945AE" w:rsidRDefault="00E23A08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  <w:r w:rsidR="003A4763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>/16</w:t>
          </w:r>
        </w:p>
        <w:p w:rsidR="00F945AE" w:rsidRPr="00F945AE" w:rsidRDefault="003A4763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F945AE">
            <w:rPr>
              <w:rFonts w:ascii="Arial" w:hAnsi="Arial" w:cs="Arial"/>
              <w:sz w:val="16"/>
              <w:szCs w:val="16"/>
            </w:rPr>
            <w:t>BL Nat. Hilfsgesellschaft</w:t>
          </w:r>
        </w:p>
      </w:tc>
    </w:tr>
    <w:tr w:rsidR="0026192B" w:rsidRPr="00F945AE" w:rsidTr="004A577A">
      <w:tc>
        <w:tcPr>
          <w:tcW w:w="1101" w:type="dxa"/>
        </w:tcPr>
        <w:p w:rsidR="0026192B" w:rsidRPr="00F945AE" w:rsidRDefault="0026192B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Verteiler:</w:t>
          </w:r>
        </w:p>
      </w:tc>
      <w:tc>
        <w:tcPr>
          <w:tcW w:w="8505" w:type="dxa"/>
          <w:gridSpan w:val="5"/>
        </w:tcPr>
        <w:p w:rsidR="0026192B" w:rsidRDefault="0026192B" w:rsidP="00F945A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LGF, GF &amp; kaufm. Direktoren KH, Verantw. MA MTF KV, Referent MTF</w:t>
          </w:r>
        </w:p>
      </w:tc>
    </w:tr>
  </w:tbl>
  <w:p w:rsidR="00807DCE" w:rsidRDefault="00807DCE" w:rsidP="00EA6975">
    <w:pPr>
      <w:rPr>
        <w:rStyle w:val="Seitenzahl"/>
        <w:rFonts w:ascii="Arial" w:hAnsi="Arial" w:cs="Arial"/>
        <w:sz w:val="20"/>
      </w:rPr>
    </w:pPr>
  </w:p>
  <w:p w:rsidR="00F945AE" w:rsidRDefault="00F945AE" w:rsidP="00EA6975">
    <w:pPr>
      <w:rPr>
        <w:rStyle w:val="Seitenzahl"/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A7" w:rsidRDefault="00F97CA7">
      <w:r>
        <w:separator/>
      </w:r>
    </w:p>
  </w:footnote>
  <w:footnote w:type="continuationSeparator" w:id="0">
    <w:p w:rsidR="00F97CA7" w:rsidRDefault="00F97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56"/>
      <w:gridCol w:w="5203"/>
      <w:gridCol w:w="2551"/>
    </w:tblGrid>
    <w:tr w:rsidR="00807DCE">
      <w:tc>
        <w:tcPr>
          <w:tcW w:w="1956" w:type="dxa"/>
          <w:shd w:val="pct5" w:color="auto" w:fill="auto"/>
        </w:tcPr>
        <w:p w:rsidR="00807DCE" w:rsidRDefault="00807DCE">
          <w:pPr>
            <w:pStyle w:val="Kopfzeile"/>
            <w:jc w:val="center"/>
            <w:rPr>
              <w:b/>
              <w:sz w:val="26"/>
            </w:rPr>
          </w:pPr>
        </w:p>
        <w:p w:rsidR="00807DCE" w:rsidRDefault="00807DCE">
          <w:pPr>
            <w:pStyle w:val="Kopfzeile"/>
            <w:jc w:val="center"/>
            <w:rPr>
              <w:b/>
              <w:sz w:val="26"/>
            </w:rPr>
          </w:pPr>
        </w:p>
        <w:p w:rsidR="00807DCE" w:rsidRDefault="00807DCE">
          <w:pPr>
            <w:pStyle w:val="Kopfzeile"/>
            <w:jc w:val="center"/>
            <w:rPr>
              <w:b/>
              <w:sz w:val="26"/>
            </w:rPr>
          </w:pPr>
          <w:r>
            <w:rPr>
              <w:b/>
              <w:sz w:val="26"/>
            </w:rPr>
            <w:t>Kapitel 1</w:t>
          </w:r>
        </w:p>
      </w:tc>
      <w:tc>
        <w:tcPr>
          <w:tcW w:w="5203" w:type="dxa"/>
          <w:shd w:val="pct5" w:color="auto" w:fill="auto"/>
        </w:tcPr>
        <w:p w:rsidR="00807DCE" w:rsidRDefault="00807DCE">
          <w:pPr>
            <w:pStyle w:val="Kopfzeile"/>
            <w:spacing w:before="120"/>
            <w:jc w:val="center"/>
            <w:rPr>
              <w:rFonts w:ascii="Gill Sans DRK" w:hAnsi="Gill Sans DRK"/>
              <w:b/>
              <w:sz w:val="32"/>
            </w:rPr>
          </w:pPr>
          <w:r>
            <w:rPr>
              <w:rFonts w:ascii="Gill Sans DRK" w:hAnsi="Gill Sans DRK"/>
              <w:b/>
              <w:sz w:val="32"/>
            </w:rPr>
            <w:t></w:t>
          </w:r>
          <w:r>
            <w:rPr>
              <w:rFonts w:ascii="Gill Sans DRK" w:hAnsi="Gill Sans DRK"/>
              <w:b/>
              <w:sz w:val="32"/>
            </w:rPr>
            <w:t></w:t>
          </w:r>
          <w:r>
            <w:rPr>
              <w:rFonts w:ascii="Gill Sans DRK" w:hAnsi="Gill Sans DRK"/>
              <w:b/>
              <w:sz w:val="32"/>
            </w:rPr>
            <w:t></w:t>
          </w:r>
          <w:r>
            <w:rPr>
              <w:rFonts w:ascii="Gill Sans DRK" w:hAnsi="Gill Sans DRK"/>
              <w:b/>
              <w:sz w:val="32"/>
            </w:rPr>
            <w:t></w:t>
          </w:r>
          <w:r>
            <w:rPr>
              <w:rFonts w:ascii="Gill Sans DRK" w:hAnsi="Gill Sans DRK"/>
              <w:b/>
              <w:sz w:val="32"/>
            </w:rPr>
            <w:t></w:t>
          </w:r>
          <w:r>
            <w:rPr>
              <w:rFonts w:ascii="Gill Sans DRK" w:hAnsi="Gill Sans DRK"/>
              <w:b/>
              <w:sz w:val="32"/>
            </w:rPr>
            <w:t></w:t>
          </w:r>
          <w:r>
            <w:rPr>
              <w:rFonts w:ascii="Gill Sans DRK" w:hAnsi="Gill Sans DRK"/>
              <w:b/>
              <w:sz w:val="32"/>
            </w:rPr>
            <w:t></w:t>
          </w:r>
          <w:r>
            <w:rPr>
              <w:rFonts w:ascii="Gill Sans DRK" w:hAnsi="Gill Sans DRK"/>
              <w:b/>
              <w:sz w:val="32"/>
            </w:rPr>
            <w:t></w:t>
          </w:r>
          <w:r>
            <w:rPr>
              <w:rFonts w:ascii="Gill Sans DRK" w:hAnsi="Gill Sans DRK"/>
              <w:b/>
              <w:sz w:val="32"/>
            </w:rPr>
            <w:t></w:t>
          </w:r>
          <w:r>
            <w:rPr>
              <w:rFonts w:ascii="Gill Sans DRK" w:hAnsi="Gill Sans DRK"/>
              <w:b/>
              <w:sz w:val="32"/>
            </w:rPr>
            <w:t></w:t>
          </w:r>
          <w:r>
            <w:rPr>
              <w:rFonts w:ascii="Gill Sans DRK" w:hAnsi="Gill Sans DRK"/>
              <w:b/>
              <w:sz w:val="32"/>
            </w:rPr>
            <w:t></w:t>
          </w:r>
          <w:r>
            <w:rPr>
              <w:rFonts w:ascii="Gill Sans DRK" w:hAnsi="Gill Sans DRK"/>
              <w:b/>
              <w:sz w:val="32"/>
            </w:rPr>
            <w:t></w:t>
          </w:r>
          <w:r>
            <w:rPr>
              <w:rFonts w:ascii="Gill Sans DRK" w:hAnsi="Gill Sans DRK"/>
              <w:b/>
              <w:sz w:val="32"/>
            </w:rPr>
            <w:t></w:t>
          </w:r>
          <w:r>
            <w:rPr>
              <w:rFonts w:ascii="Gill Sans DRK" w:hAnsi="Gill Sans DRK"/>
              <w:b/>
              <w:sz w:val="32"/>
            </w:rPr>
            <w:t></w:t>
          </w:r>
          <w:r>
            <w:rPr>
              <w:rFonts w:ascii="Gill Sans DRK" w:hAnsi="Gill Sans DRK"/>
              <w:b/>
              <w:sz w:val="32"/>
            </w:rPr>
            <w:t></w:t>
          </w:r>
          <w:r>
            <w:rPr>
              <w:rFonts w:ascii="Gill Sans DRK" w:hAnsi="Gill Sans DRK"/>
              <w:b/>
              <w:sz w:val="32"/>
            </w:rPr>
            <w:t></w:t>
          </w:r>
          <w:r>
            <w:rPr>
              <w:rFonts w:ascii="Gill Sans DRK" w:hAnsi="Gill Sans DRK"/>
              <w:b/>
              <w:sz w:val="32"/>
            </w:rPr>
            <w:t></w:t>
          </w:r>
          <w:r>
            <w:rPr>
              <w:rFonts w:ascii="Gill Sans DRK" w:hAnsi="Gill Sans DRK"/>
              <w:b/>
              <w:sz w:val="32"/>
            </w:rPr>
            <w:t></w:t>
          </w:r>
          <w:r>
            <w:rPr>
              <w:rFonts w:ascii="Gill Sans DRK" w:hAnsi="Gill Sans DRK"/>
              <w:b/>
              <w:sz w:val="32"/>
            </w:rPr>
            <w:t></w:t>
          </w:r>
          <w:r>
            <w:rPr>
              <w:rFonts w:ascii="Gill Sans DRK" w:hAnsi="Gill Sans DRK"/>
              <w:b/>
              <w:sz w:val="32"/>
            </w:rPr>
            <w:t></w:t>
          </w:r>
          <w:r>
            <w:rPr>
              <w:rFonts w:ascii="Gill Sans DRK" w:hAnsi="Gill Sans DRK"/>
              <w:b/>
              <w:sz w:val="32"/>
            </w:rPr>
            <w:t></w:t>
          </w:r>
          <w:r>
            <w:rPr>
              <w:rFonts w:ascii="Gill Sans DRK" w:hAnsi="Gill Sans DRK"/>
              <w:b/>
              <w:sz w:val="32"/>
            </w:rPr>
            <w:t></w:t>
          </w:r>
          <w:r>
            <w:rPr>
              <w:rFonts w:ascii="Gill Sans DRK" w:hAnsi="Gill Sans DRK"/>
              <w:b/>
              <w:sz w:val="32"/>
            </w:rPr>
            <w:t></w:t>
          </w:r>
          <w:r>
            <w:rPr>
              <w:rFonts w:ascii="Gill Sans DRK" w:hAnsi="Gill Sans DRK"/>
              <w:b/>
              <w:sz w:val="32"/>
            </w:rPr>
            <w:t></w:t>
          </w:r>
          <w:r>
            <w:rPr>
              <w:rFonts w:ascii="Gill Sans DRK" w:hAnsi="Gill Sans DRK"/>
              <w:b/>
              <w:sz w:val="32"/>
            </w:rPr>
            <w:t></w:t>
          </w:r>
          <w:r>
            <w:rPr>
              <w:rFonts w:ascii="Gill Sans DRK" w:hAnsi="Gill Sans DRK"/>
              <w:b/>
              <w:sz w:val="32"/>
            </w:rPr>
            <w:t></w:t>
          </w:r>
          <w:r>
            <w:rPr>
              <w:rFonts w:ascii="Gill Sans DRK" w:hAnsi="Gill Sans DRK"/>
              <w:b/>
              <w:sz w:val="32"/>
            </w:rPr>
            <w:t></w:t>
          </w:r>
          <w:r>
            <w:rPr>
              <w:rFonts w:ascii="Gill Sans DRK" w:hAnsi="Gill Sans DRK"/>
              <w:b/>
              <w:sz w:val="32"/>
            </w:rPr>
            <w:t></w:t>
          </w:r>
        </w:p>
        <w:p w:rsidR="00807DCE" w:rsidRDefault="00807DCE">
          <w:pPr>
            <w:pStyle w:val="Kopfzeile"/>
            <w:jc w:val="center"/>
            <w:rPr>
              <w:rFonts w:ascii="Arial" w:hAnsi="Arial"/>
              <w:b/>
              <w:sz w:val="28"/>
            </w:rPr>
          </w:pPr>
        </w:p>
        <w:p w:rsidR="00807DCE" w:rsidRDefault="00807DCE">
          <w:pPr>
            <w:pStyle w:val="Kopfzeile"/>
            <w:spacing w:after="120"/>
            <w:jc w:val="center"/>
            <w:rPr>
              <w:rFonts w:ascii="Arial" w:hAnsi="Arial"/>
              <w:b/>
              <w:sz w:val="26"/>
            </w:rPr>
          </w:pPr>
          <w:r>
            <w:rPr>
              <w:b/>
              <w:sz w:val="26"/>
            </w:rPr>
            <w:t>Verantwortung der obersten Leitung</w:t>
          </w:r>
        </w:p>
      </w:tc>
      <w:tc>
        <w:tcPr>
          <w:tcW w:w="2551" w:type="dxa"/>
          <w:shd w:val="pct5" w:color="auto" w:fill="auto"/>
        </w:tcPr>
        <w:p w:rsidR="00807DCE" w:rsidRDefault="00807DCE">
          <w:pPr>
            <w:pStyle w:val="Kopfzeile"/>
            <w:spacing w:before="240"/>
            <w:jc w:val="center"/>
            <w:rPr>
              <w:rFonts w:ascii="Gill Sans DRK" w:hAnsi="Gill Sans DRK"/>
              <w:b/>
              <w:sz w:val="20"/>
            </w:rPr>
          </w:pPr>
          <w:r>
            <w:rPr>
              <w:rFonts w:ascii="Gill Sans DRK" w:hAnsi="Gill Sans DRK"/>
              <w:b/>
              <w:sz w:val="20"/>
            </w:rPr>
            <w:t></w:t>
          </w:r>
          <w:r>
            <w:rPr>
              <w:rFonts w:ascii="Gill Sans DRK" w:hAnsi="Gill Sans DRK"/>
              <w:b/>
              <w:sz w:val="20"/>
            </w:rPr>
            <w:t></w:t>
          </w:r>
          <w:r>
            <w:rPr>
              <w:rFonts w:ascii="Gill Sans DRK" w:hAnsi="Gill Sans DRK"/>
              <w:b/>
              <w:sz w:val="20"/>
            </w:rPr>
            <w:t></w:t>
          </w:r>
          <w:r>
            <w:rPr>
              <w:rFonts w:ascii="Gill Sans DRK" w:hAnsi="Gill Sans DRK"/>
              <w:b/>
              <w:sz w:val="20"/>
            </w:rPr>
            <w:t></w:t>
          </w:r>
          <w:r>
            <w:rPr>
              <w:rFonts w:ascii="Gill Sans DRK" w:hAnsi="Gill Sans DRK"/>
              <w:b/>
              <w:sz w:val="20"/>
            </w:rPr>
            <w:t></w:t>
          </w:r>
          <w:r>
            <w:rPr>
              <w:rFonts w:ascii="Gill Sans DRK" w:hAnsi="Gill Sans DRK"/>
              <w:b/>
              <w:sz w:val="20"/>
            </w:rPr>
            <w:t></w:t>
          </w:r>
          <w:r>
            <w:rPr>
              <w:rFonts w:ascii="Gill Sans DRK" w:hAnsi="Gill Sans DRK"/>
              <w:b/>
              <w:sz w:val="20"/>
            </w:rPr>
            <w:t></w:t>
          </w:r>
          <w:r>
            <w:rPr>
              <w:rFonts w:ascii="Gill Sans DRK" w:hAnsi="Gill Sans DRK"/>
              <w:b/>
              <w:sz w:val="20"/>
            </w:rPr>
            <w:t></w:t>
          </w:r>
          <w:r>
            <w:rPr>
              <w:rFonts w:ascii="Gill Sans DRK" w:hAnsi="Gill Sans DRK"/>
              <w:b/>
              <w:sz w:val="20"/>
            </w:rPr>
            <w:t></w:t>
          </w:r>
          <w:r>
            <w:rPr>
              <w:rFonts w:ascii="Gill Sans DRK" w:hAnsi="Gill Sans DRK"/>
              <w:b/>
              <w:sz w:val="20"/>
            </w:rPr>
            <w:t></w:t>
          </w:r>
          <w:r>
            <w:rPr>
              <w:rFonts w:ascii="Gill Sans DRK" w:hAnsi="Gill Sans DRK"/>
              <w:b/>
              <w:sz w:val="20"/>
            </w:rPr>
            <w:t></w:t>
          </w:r>
          <w:r>
            <w:rPr>
              <w:rFonts w:ascii="Gill Sans DRK" w:hAnsi="Gill Sans DRK"/>
              <w:b/>
              <w:sz w:val="20"/>
            </w:rPr>
            <w:t></w:t>
          </w:r>
          <w:r>
            <w:rPr>
              <w:rFonts w:ascii="Gill Sans DRK" w:hAnsi="Gill Sans DRK"/>
              <w:b/>
              <w:sz w:val="20"/>
            </w:rPr>
            <w:t></w:t>
          </w:r>
          <w:r>
            <w:rPr>
              <w:rFonts w:ascii="Gill Sans DRK" w:hAnsi="Gill Sans DRK"/>
              <w:b/>
              <w:sz w:val="20"/>
            </w:rPr>
            <w:t></w:t>
          </w:r>
          <w:r>
            <w:rPr>
              <w:rFonts w:ascii="Gill Sans DRK" w:hAnsi="Gill Sans DRK"/>
              <w:b/>
              <w:sz w:val="20"/>
            </w:rPr>
            <w:t></w:t>
          </w:r>
          <w:r>
            <w:rPr>
              <w:rFonts w:ascii="Gill Sans DRK" w:hAnsi="Gill Sans DRK"/>
              <w:b/>
              <w:sz w:val="20"/>
            </w:rPr>
            <w:t></w:t>
          </w:r>
          <w:r>
            <w:rPr>
              <w:rFonts w:ascii="Gill Sans DRK" w:hAnsi="Gill Sans DRK"/>
              <w:b/>
              <w:sz w:val="20"/>
            </w:rPr>
            <w:t></w:t>
          </w:r>
          <w:r>
            <w:rPr>
              <w:rFonts w:ascii="Gill Sans DRK" w:hAnsi="Gill Sans DRK"/>
              <w:b/>
              <w:sz w:val="20"/>
            </w:rPr>
            <w:t></w:t>
          </w:r>
          <w:r>
            <w:rPr>
              <w:rFonts w:ascii="Gill Sans DRK" w:hAnsi="Gill Sans DRK"/>
              <w:b/>
              <w:sz w:val="20"/>
            </w:rPr>
            <w:t></w:t>
          </w:r>
          <w:r>
            <w:rPr>
              <w:rFonts w:ascii="Gill Sans DRK" w:hAnsi="Gill Sans DRK"/>
              <w:b/>
              <w:sz w:val="20"/>
            </w:rPr>
            <w:t></w:t>
          </w:r>
          <w:r>
            <w:rPr>
              <w:rFonts w:ascii="Gill Sans DRK" w:hAnsi="Gill Sans DRK"/>
              <w:b/>
              <w:sz w:val="20"/>
            </w:rPr>
            <w:t></w:t>
          </w:r>
          <w:r>
            <w:rPr>
              <w:rFonts w:ascii="Gill Sans DRK" w:hAnsi="Gill Sans DRK"/>
              <w:b/>
              <w:sz w:val="20"/>
            </w:rPr>
            <w:t></w:t>
          </w:r>
          <w:r>
            <w:rPr>
              <w:rFonts w:ascii="Gill Sans DRK" w:hAnsi="Gill Sans DRK"/>
              <w:b/>
              <w:color w:val="FF0000"/>
              <w:sz w:val="20"/>
            </w:rPr>
            <w:t></w:t>
          </w:r>
        </w:p>
        <w:p w:rsidR="00807DCE" w:rsidRDefault="00807DCE">
          <w:pPr>
            <w:pStyle w:val="Kopfzeile"/>
            <w:jc w:val="center"/>
            <w:rPr>
              <w:rFonts w:ascii="Arial" w:hAnsi="Arial"/>
              <w:b/>
              <w:sz w:val="26"/>
            </w:rPr>
          </w:pPr>
        </w:p>
        <w:p w:rsidR="00807DCE" w:rsidRDefault="00807DCE">
          <w:pPr>
            <w:pStyle w:val="Kopfzeile"/>
            <w:jc w:val="center"/>
            <w:rPr>
              <w:rFonts w:ascii="Arial" w:hAnsi="Arial"/>
              <w:b/>
              <w:sz w:val="26"/>
            </w:rPr>
          </w:pPr>
          <w:r>
            <w:rPr>
              <w:b/>
            </w:rPr>
            <w:t>Rettungsdienst</w:t>
          </w:r>
        </w:p>
      </w:tc>
    </w:tr>
  </w:tbl>
  <w:p w:rsidR="00807DCE" w:rsidRDefault="00807DC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8"/>
      <w:gridCol w:w="5387"/>
      <w:gridCol w:w="1701"/>
    </w:tblGrid>
    <w:tr w:rsidR="00881DB3" w:rsidTr="003F15F8">
      <w:trPr>
        <w:cantSplit/>
      </w:trPr>
      <w:tc>
        <w:tcPr>
          <w:tcW w:w="2518" w:type="dxa"/>
          <w:vMerge w:val="restart"/>
        </w:tcPr>
        <w:p w:rsidR="00881DB3" w:rsidRPr="00881DB3" w:rsidRDefault="00881DB3" w:rsidP="00EB52A5">
          <w:pPr>
            <w:pStyle w:val="Kopfzeile"/>
            <w:rPr>
              <w:rFonts w:ascii="Arial" w:hAnsi="Arial" w:cs="Arial"/>
              <w:sz w:val="16"/>
              <w:szCs w:val="16"/>
            </w:rPr>
          </w:pPr>
          <w:r w:rsidRPr="00881DB3">
            <w:rPr>
              <w:rFonts w:ascii="Arial" w:hAnsi="Arial" w:cs="Arial"/>
              <w:sz w:val="16"/>
              <w:szCs w:val="16"/>
            </w:rPr>
            <w:t xml:space="preserve">Landesverband </w:t>
          </w:r>
        </w:p>
        <w:p w:rsidR="00881DB3" w:rsidRPr="00881DB3" w:rsidRDefault="00881DB3" w:rsidP="00EB52A5">
          <w:pPr>
            <w:pStyle w:val="Kopfzeile"/>
            <w:rPr>
              <w:rFonts w:ascii="Arial" w:hAnsi="Arial" w:cs="Arial"/>
              <w:sz w:val="16"/>
              <w:szCs w:val="16"/>
            </w:rPr>
          </w:pPr>
          <w:r w:rsidRPr="00881DB3">
            <w:rPr>
              <w:rFonts w:ascii="Arial" w:hAnsi="Arial" w:cs="Arial"/>
              <w:sz w:val="16"/>
              <w:szCs w:val="16"/>
            </w:rPr>
            <w:t xml:space="preserve">Mecklenburg- Vorpommern e.V. </w:t>
          </w:r>
        </w:p>
        <w:p w:rsidR="00881DB3" w:rsidRPr="003E436F" w:rsidRDefault="00881DB3" w:rsidP="00EB52A5">
          <w:pPr>
            <w:pStyle w:val="Kopfzeile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5387" w:type="dxa"/>
        </w:tcPr>
        <w:p w:rsidR="00881DB3" w:rsidRPr="00723A7C" w:rsidRDefault="004F1F72" w:rsidP="003F15F8">
          <w:pPr>
            <w:pStyle w:val="Kopfzeile"/>
            <w:jc w:val="center"/>
            <w:rPr>
              <w:rFonts w:ascii="Arial" w:hAnsi="Arial" w:cs="Arial"/>
              <w:sz w:val="22"/>
              <w:szCs w:val="22"/>
            </w:rPr>
          </w:pPr>
          <w:r w:rsidRPr="00723A7C">
            <w:rPr>
              <w:rFonts w:ascii="Arial" w:hAnsi="Arial" w:cs="Arial"/>
              <w:sz w:val="22"/>
              <w:szCs w:val="22"/>
            </w:rPr>
            <w:t>MTF- Organisationshandbuch</w:t>
          </w:r>
        </w:p>
      </w:tc>
      <w:tc>
        <w:tcPr>
          <w:tcW w:w="1701" w:type="dxa"/>
          <w:vMerge w:val="restart"/>
        </w:tcPr>
        <w:p w:rsidR="00881DB3" w:rsidRPr="003E436F" w:rsidRDefault="00257D54">
          <w:pPr>
            <w:pStyle w:val="Kopfzeile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57728" behindDoc="1" locked="0" layoutInCell="1" allowOverlap="1" wp14:anchorId="73DFBFFB" wp14:editId="69D5052E">
                <wp:simplePos x="0" y="0"/>
                <wp:positionH relativeFrom="column">
                  <wp:posOffset>-36195</wp:posOffset>
                </wp:positionH>
                <wp:positionV relativeFrom="paragraph">
                  <wp:posOffset>55245</wp:posOffset>
                </wp:positionV>
                <wp:extent cx="1016000" cy="318770"/>
                <wp:effectExtent l="0" t="0" r="0" b="5080"/>
                <wp:wrapNone/>
                <wp:docPr id="1" name="Bild 1" descr="DRK-Logo_kompakt_RGB-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RK-Logo_kompakt_RGB-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318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81DB3" w:rsidTr="003F15F8">
      <w:trPr>
        <w:cantSplit/>
      </w:trPr>
      <w:tc>
        <w:tcPr>
          <w:tcW w:w="2518" w:type="dxa"/>
          <w:vMerge/>
        </w:tcPr>
        <w:p w:rsidR="00881DB3" w:rsidRDefault="00881DB3">
          <w:pPr>
            <w:pStyle w:val="Kopfzeile"/>
            <w:rPr>
              <w:rFonts w:ascii="Arial" w:hAnsi="Arial" w:cs="Arial"/>
            </w:rPr>
          </w:pPr>
        </w:p>
      </w:tc>
      <w:tc>
        <w:tcPr>
          <w:tcW w:w="5387" w:type="dxa"/>
        </w:tcPr>
        <w:p w:rsidR="00881DB3" w:rsidRPr="003E436F" w:rsidRDefault="00386F40" w:rsidP="005E4754">
          <w:pPr>
            <w:pStyle w:val="Kopfzeile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2.10</w:t>
          </w:r>
          <w:r w:rsidR="007D7F96">
            <w:rPr>
              <w:rFonts w:ascii="Arial" w:hAnsi="Arial" w:cs="Arial"/>
              <w:sz w:val="22"/>
              <w:szCs w:val="22"/>
            </w:rPr>
            <w:t>.1 MGU-LV Informations- und Belehrungsblatt</w:t>
          </w:r>
          <w:r>
            <w:rPr>
              <w:rFonts w:ascii="Arial" w:hAnsi="Arial" w:cs="Arial"/>
              <w:sz w:val="22"/>
              <w:szCs w:val="22"/>
            </w:rPr>
            <w:t xml:space="preserve"> Gesundheits</w:t>
          </w:r>
          <w:r w:rsidR="005E4754">
            <w:rPr>
              <w:rFonts w:ascii="Arial" w:hAnsi="Arial" w:cs="Arial"/>
              <w:sz w:val="22"/>
              <w:szCs w:val="22"/>
            </w:rPr>
            <w:t>schutz</w:t>
          </w:r>
        </w:p>
      </w:tc>
      <w:tc>
        <w:tcPr>
          <w:tcW w:w="1701" w:type="dxa"/>
          <w:vMerge/>
        </w:tcPr>
        <w:p w:rsidR="00881DB3" w:rsidRPr="003E436F" w:rsidRDefault="00881DB3">
          <w:pPr>
            <w:pStyle w:val="Kopfzeile"/>
            <w:rPr>
              <w:rFonts w:ascii="Arial" w:hAnsi="Arial" w:cs="Arial"/>
              <w:sz w:val="22"/>
              <w:szCs w:val="22"/>
            </w:rPr>
          </w:pPr>
        </w:p>
      </w:tc>
    </w:tr>
  </w:tbl>
  <w:p w:rsidR="00807DCE" w:rsidRPr="00173612" w:rsidRDefault="00807DCE">
    <w:pPr>
      <w:pStyle w:val="Kopfzeile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2E468B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7ED60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2CBC5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58973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B62E5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82157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CA00C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2688B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406DF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28E22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22A22DB"/>
    <w:multiLevelType w:val="hybridMultilevel"/>
    <w:tmpl w:val="C66A55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0F0CC4"/>
    <w:multiLevelType w:val="hybridMultilevel"/>
    <w:tmpl w:val="DEC23D66"/>
    <w:lvl w:ilvl="0" w:tplc="FD868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44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E8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C9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63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8C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22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CB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4A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23062F9"/>
    <w:multiLevelType w:val="hybridMultilevel"/>
    <w:tmpl w:val="80360CA8"/>
    <w:lvl w:ilvl="0" w:tplc="FBD49D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969F8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81ABF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AE279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37E50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8580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92E1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70CA9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580F2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>
    <w:nsid w:val="13C52706"/>
    <w:multiLevelType w:val="hybridMultilevel"/>
    <w:tmpl w:val="9FD2AB52"/>
    <w:lvl w:ilvl="0" w:tplc="0DA00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AD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E7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B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88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C1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E6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A7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86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8E83626"/>
    <w:multiLevelType w:val="hybridMultilevel"/>
    <w:tmpl w:val="3648DC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DC3A9C"/>
    <w:multiLevelType w:val="hybridMultilevel"/>
    <w:tmpl w:val="D660B3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F7311"/>
    <w:multiLevelType w:val="hybridMultilevel"/>
    <w:tmpl w:val="7B6683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2A6A14"/>
    <w:multiLevelType w:val="hybridMultilevel"/>
    <w:tmpl w:val="B0AE9F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676940"/>
    <w:multiLevelType w:val="hybridMultilevel"/>
    <w:tmpl w:val="6BFAB2C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E06A64"/>
    <w:multiLevelType w:val="hybridMultilevel"/>
    <w:tmpl w:val="B0509B4A"/>
    <w:lvl w:ilvl="0" w:tplc="D37011F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678AB702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46C455DE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A790B5C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A19C5876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1C2AF954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C43CE25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854E81E2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492EF610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>
    <w:nsid w:val="300A3D34"/>
    <w:multiLevelType w:val="hybridMultilevel"/>
    <w:tmpl w:val="708C33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03F2EA1"/>
    <w:multiLevelType w:val="hybridMultilevel"/>
    <w:tmpl w:val="4178F3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130EFC"/>
    <w:multiLevelType w:val="hybridMultilevel"/>
    <w:tmpl w:val="834675A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5332375"/>
    <w:multiLevelType w:val="hybridMultilevel"/>
    <w:tmpl w:val="2ACEA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2B2BBD"/>
    <w:multiLevelType w:val="hybridMultilevel"/>
    <w:tmpl w:val="7C8ECE20"/>
    <w:lvl w:ilvl="0" w:tplc="96A486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AF4124"/>
    <w:multiLevelType w:val="hybridMultilevel"/>
    <w:tmpl w:val="CEE26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547AB5"/>
    <w:multiLevelType w:val="singleLevel"/>
    <w:tmpl w:val="ED160AE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Futura Light" w:hAnsi="Futura Light" w:hint="default"/>
        <w:sz w:val="22"/>
      </w:rPr>
    </w:lvl>
  </w:abstractNum>
  <w:abstractNum w:abstractNumId="28">
    <w:nsid w:val="3B240C95"/>
    <w:multiLevelType w:val="hybridMultilevel"/>
    <w:tmpl w:val="857C54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F379CC"/>
    <w:multiLevelType w:val="hybridMultilevel"/>
    <w:tmpl w:val="D7825140"/>
    <w:lvl w:ilvl="0" w:tplc="607038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56A72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56CF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D66C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0640B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4F005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7E88C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5EC1D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6E49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>
    <w:nsid w:val="496C046D"/>
    <w:multiLevelType w:val="hybridMultilevel"/>
    <w:tmpl w:val="696CC6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1D3650"/>
    <w:multiLevelType w:val="hybridMultilevel"/>
    <w:tmpl w:val="F0F47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F11BD"/>
    <w:multiLevelType w:val="hybridMultilevel"/>
    <w:tmpl w:val="773821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E5534E"/>
    <w:multiLevelType w:val="multilevel"/>
    <w:tmpl w:val="22A699DE"/>
    <w:lvl w:ilvl="0">
      <w:start w:val="1"/>
      <w:numFmt w:val="decimal"/>
      <w:pStyle w:val="berschrift1"/>
      <w:suff w:val="nothing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suff w:val="nothing"/>
      <w:lvlText w:val="%1.%2."/>
      <w:lvlJc w:val="left"/>
      <w:pPr>
        <w:ind w:left="576" w:hanging="576"/>
      </w:pPr>
    </w:lvl>
    <w:lvl w:ilvl="2">
      <w:start w:val="1"/>
      <w:numFmt w:val="decimal"/>
      <w:pStyle w:val="berschrift3"/>
      <w:suff w:val="nothing"/>
      <w:lvlText w:val="%1.%2.%3."/>
      <w:lvlJc w:val="left"/>
      <w:pPr>
        <w:ind w:left="720" w:hanging="720"/>
      </w:pPr>
    </w:lvl>
    <w:lvl w:ilvl="3">
      <w:start w:val="1"/>
      <w:numFmt w:val="decimal"/>
      <w:pStyle w:val="berschrift4"/>
      <w:suff w:val="nothing"/>
      <w:lvlText w:val="%1.%2.%3.%4."/>
      <w:lvlJc w:val="left"/>
      <w:pPr>
        <w:ind w:left="864" w:hanging="864"/>
      </w:pPr>
    </w:lvl>
    <w:lvl w:ilvl="4">
      <w:start w:val="1"/>
      <w:numFmt w:val="decimal"/>
      <w:pStyle w:val="berschrift5"/>
      <w:suff w:val="nothing"/>
      <w:lvlText w:val="%1.%2.%3.%4.%5.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63D24601"/>
    <w:multiLevelType w:val="hybridMultilevel"/>
    <w:tmpl w:val="9CE46E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47305"/>
    <w:multiLevelType w:val="hybridMultilevel"/>
    <w:tmpl w:val="BA3C1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447B53"/>
    <w:multiLevelType w:val="hybridMultilevel"/>
    <w:tmpl w:val="ED965CBE"/>
    <w:lvl w:ilvl="0" w:tplc="0407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7">
    <w:nsid w:val="6F72399D"/>
    <w:multiLevelType w:val="hybridMultilevel"/>
    <w:tmpl w:val="F89E86DC"/>
    <w:lvl w:ilvl="0" w:tplc="26528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25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0B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CC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60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387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EC3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4B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A0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FFD7C06"/>
    <w:multiLevelType w:val="hybridMultilevel"/>
    <w:tmpl w:val="AA565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BB5559"/>
    <w:multiLevelType w:val="hybridMultilevel"/>
    <w:tmpl w:val="1696F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5229F"/>
    <w:multiLevelType w:val="hybridMultilevel"/>
    <w:tmpl w:val="D7567F06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7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>
    <w:nsid w:val="77275FE6"/>
    <w:multiLevelType w:val="hybridMultilevel"/>
    <w:tmpl w:val="91643DE4"/>
    <w:lvl w:ilvl="0" w:tplc="E59C21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32FB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7EE6E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24C8E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3AD5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1E9B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670C6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3E0CB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1B0C9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2">
    <w:nsid w:val="77A36D4C"/>
    <w:multiLevelType w:val="hybridMultilevel"/>
    <w:tmpl w:val="8F22A1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C223FA"/>
    <w:multiLevelType w:val="hybridMultilevel"/>
    <w:tmpl w:val="0DBE84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D314E"/>
    <w:multiLevelType w:val="hybridMultilevel"/>
    <w:tmpl w:val="6F68856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lvl w:ilvl="0"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15">
    <w:abstractNumId w:val="25"/>
  </w:num>
  <w:num w:numId="16">
    <w:abstractNumId w:val="18"/>
  </w:num>
  <w:num w:numId="17">
    <w:abstractNumId w:val="28"/>
  </w:num>
  <w:num w:numId="18">
    <w:abstractNumId w:val="32"/>
  </w:num>
  <w:num w:numId="19">
    <w:abstractNumId w:val="17"/>
  </w:num>
  <w:num w:numId="20">
    <w:abstractNumId w:val="27"/>
  </w:num>
  <w:num w:numId="21">
    <w:abstractNumId w:val="40"/>
  </w:num>
  <w:num w:numId="22">
    <w:abstractNumId w:val="36"/>
  </w:num>
  <w:num w:numId="23">
    <w:abstractNumId w:val="39"/>
  </w:num>
  <w:num w:numId="24">
    <w:abstractNumId w:val="34"/>
  </w:num>
  <w:num w:numId="25">
    <w:abstractNumId w:val="24"/>
  </w:num>
  <w:num w:numId="26">
    <w:abstractNumId w:val="30"/>
  </w:num>
  <w:num w:numId="27">
    <w:abstractNumId w:val="43"/>
  </w:num>
  <w:num w:numId="28">
    <w:abstractNumId w:val="26"/>
  </w:num>
  <w:num w:numId="29">
    <w:abstractNumId w:val="16"/>
  </w:num>
  <w:num w:numId="30">
    <w:abstractNumId w:val="22"/>
  </w:num>
  <w:num w:numId="31">
    <w:abstractNumId w:val="41"/>
  </w:num>
  <w:num w:numId="32">
    <w:abstractNumId w:val="29"/>
  </w:num>
  <w:num w:numId="33">
    <w:abstractNumId w:val="13"/>
  </w:num>
  <w:num w:numId="34">
    <w:abstractNumId w:val="11"/>
  </w:num>
  <w:num w:numId="35">
    <w:abstractNumId w:val="15"/>
  </w:num>
  <w:num w:numId="36">
    <w:abstractNumId w:val="37"/>
  </w:num>
  <w:num w:numId="37">
    <w:abstractNumId w:val="14"/>
  </w:num>
  <w:num w:numId="38">
    <w:abstractNumId w:val="21"/>
  </w:num>
  <w:num w:numId="39">
    <w:abstractNumId w:val="12"/>
  </w:num>
  <w:num w:numId="40">
    <w:abstractNumId w:val="42"/>
  </w:num>
  <w:num w:numId="41">
    <w:abstractNumId w:val="23"/>
  </w:num>
  <w:num w:numId="42">
    <w:abstractNumId w:val="44"/>
  </w:num>
  <w:num w:numId="43">
    <w:abstractNumId w:val="35"/>
  </w:num>
  <w:num w:numId="44">
    <w:abstractNumId w:val="38"/>
  </w:num>
  <w:num w:numId="45">
    <w:abstractNumId w:val="31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NGSrCvhV6KmC2MlZvOaq0BND+k=" w:salt="UgNYFKiq85juVPzq5rCUxg==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94"/>
    <w:rsid w:val="00014120"/>
    <w:rsid w:val="00024DD5"/>
    <w:rsid w:val="0002540D"/>
    <w:rsid w:val="00031645"/>
    <w:rsid w:val="00040BC0"/>
    <w:rsid w:val="00043E8E"/>
    <w:rsid w:val="00053FA2"/>
    <w:rsid w:val="000545A9"/>
    <w:rsid w:val="0005752A"/>
    <w:rsid w:val="000729AC"/>
    <w:rsid w:val="00076C66"/>
    <w:rsid w:val="00085BED"/>
    <w:rsid w:val="00094DFB"/>
    <w:rsid w:val="000A1C5A"/>
    <w:rsid w:val="000A7838"/>
    <w:rsid w:val="000B400E"/>
    <w:rsid w:val="000C0B7A"/>
    <w:rsid w:val="000C6837"/>
    <w:rsid w:val="000D596B"/>
    <w:rsid w:val="0010217F"/>
    <w:rsid w:val="00106B9E"/>
    <w:rsid w:val="00131B63"/>
    <w:rsid w:val="0013734D"/>
    <w:rsid w:val="00144FDE"/>
    <w:rsid w:val="00173612"/>
    <w:rsid w:val="00176ED4"/>
    <w:rsid w:val="00182A83"/>
    <w:rsid w:val="00184104"/>
    <w:rsid w:val="00185746"/>
    <w:rsid w:val="00192304"/>
    <w:rsid w:val="00197D2F"/>
    <w:rsid w:val="001A5F11"/>
    <w:rsid w:val="001C2159"/>
    <w:rsid w:val="001C4047"/>
    <w:rsid w:val="001E64FB"/>
    <w:rsid w:val="0020144E"/>
    <w:rsid w:val="002023ED"/>
    <w:rsid w:val="00210246"/>
    <w:rsid w:val="00215A1A"/>
    <w:rsid w:val="00221634"/>
    <w:rsid w:val="00222ED9"/>
    <w:rsid w:val="00230B90"/>
    <w:rsid w:val="00255BAF"/>
    <w:rsid w:val="0025602A"/>
    <w:rsid w:val="00257D54"/>
    <w:rsid w:val="0026192B"/>
    <w:rsid w:val="002963E4"/>
    <w:rsid w:val="002A2E71"/>
    <w:rsid w:val="002A73E3"/>
    <w:rsid w:val="002A7A6D"/>
    <w:rsid w:val="002B1D1D"/>
    <w:rsid w:val="003302C7"/>
    <w:rsid w:val="00332BBD"/>
    <w:rsid w:val="003434F9"/>
    <w:rsid w:val="00354779"/>
    <w:rsid w:val="003664B8"/>
    <w:rsid w:val="00372953"/>
    <w:rsid w:val="00375D9D"/>
    <w:rsid w:val="00386F40"/>
    <w:rsid w:val="00391463"/>
    <w:rsid w:val="003A1E48"/>
    <w:rsid w:val="003A4763"/>
    <w:rsid w:val="003C322E"/>
    <w:rsid w:val="003E0647"/>
    <w:rsid w:val="003E34A8"/>
    <w:rsid w:val="003E436F"/>
    <w:rsid w:val="003F15F8"/>
    <w:rsid w:val="003F3DD1"/>
    <w:rsid w:val="003F4495"/>
    <w:rsid w:val="00407DA8"/>
    <w:rsid w:val="00425985"/>
    <w:rsid w:val="0042745E"/>
    <w:rsid w:val="0044131D"/>
    <w:rsid w:val="00441BB6"/>
    <w:rsid w:val="00443276"/>
    <w:rsid w:val="00475663"/>
    <w:rsid w:val="00480517"/>
    <w:rsid w:val="00482358"/>
    <w:rsid w:val="004A577A"/>
    <w:rsid w:val="004B1C77"/>
    <w:rsid w:val="004B35EA"/>
    <w:rsid w:val="004B7C22"/>
    <w:rsid w:val="004D687D"/>
    <w:rsid w:val="004F03E7"/>
    <w:rsid w:val="004F1F72"/>
    <w:rsid w:val="00500ADE"/>
    <w:rsid w:val="00525BB5"/>
    <w:rsid w:val="00540136"/>
    <w:rsid w:val="005449A4"/>
    <w:rsid w:val="00575733"/>
    <w:rsid w:val="0058469C"/>
    <w:rsid w:val="00584DD0"/>
    <w:rsid w:val="00592B8A"/>
    <w:rsid w:val="005A73A2"/>
    <w:rsid w:val="005D1735"/>
    <w:rsid w:val="005E0066"/>
    <w:rsid w:val="005E40B3"/>
    <w:rsid w:val="005E4754"/>
    <w:rsid w:val="005E4D8F"/>
    <w:rsid w:val="00604DE2"/>
    <w:rsid w:val="00614355"/>
    <w:rsid w:val="0061547D"/>
    <w:rsid w:val="006367A8"/>
    <w:rsid w:val="00657106"/>
    <w:rsid w:val="006606F5"/>
    <w:rsid w:val="00672D26"/>
    <w:rsid w:val="0067552D"/>
    <w:rsid w:val="00690D0E"/>
    <w:rsid w:val="00692BFD"/>
    <w:rsid w:val="006B0089"/>
    <w:rsid w:val="006B13A7"/>
    <w:rsid w:val="006C1C79"/>
    <w:rsid w:val="006F2B81"/>
    <w:rsid w:val="00714B12"/>
    <w:rsid w:val="00723A7C"/>
    <w:rsid w:val="00735186"/>
    <w:rsid w:val="00737A26"/>
    <w:rsid w:val="00737CB8"/>
    <w:rsid w:val="00761F6F"/>
    <w:rsid w:val="0076342E"/>
    <w:rsid w:val="0076571F"/>
    <w:rsid w:val="00767D79"/>
    <w:rsid w:val="007B2741"/>
    <w:rsid w:val="007B6E21"/>
    <w:rsid w:val="007C73EB"/>
    <w:rsid w:val="007D7F96"/>
    <w:rsid w:val="007E222C"/>
    <w:rsid w:val="007F7AEB"/>
    <w:rsid w:val="008073B5"/>
    <w:rsid w:val="00807DCE"/>
    <w:rsid w:val="008140A8"/>
    <w:rsid w:val="0082483F"/>
    <w:rsid w:val="00824908"/>
    <w:rsid w:val="008409FB"/>
    <w:rsid w:val="0084296F"/>
    <w:rsid w:val="00845DB8"/>
    <w:rsid w:val="00846959"/>
    <w:rsid w:val="0085372B"/>
    <w:rsid w:val="00855C11"/>
    <w:rsid w:val="00871524"/>
    <w:rsid w:val="008733FE"/>
    <w:rsid w:val="008768E7"/>
    <w:rsid w:val="008807A8"/>
    <w:rsid w:val="00881DB3"/>
    <w:rsid w:val="00885BD1"/>
    <w:rsid w:val="008C0E35"/>
    <w:rsid w:val="008C396F"/>
    <w:rsid w:val="008D209E"/>
    <w:rsid w:val="008D6ACD"/>
    <w:rsid w:val="008E6392"/>
    <w:rsid w:val="00923547"/>
    <w:rsid w:val="00923D5A"/>
    <w:rsid w:val="00934A54"/>
    <w:rsid w:val="00937475"/>
    <w:rsid w:val="0094050E"/>
    <w:rsid w:val="00943B39"/>
    <w:rsid w:val="00944E7C"/>
    <w:rsid w:val="00947EE4"/>
    <w:rsid w:val="00976D6E"/>
    <w:rsid w:val="00977399"/>
    <w:rsid w:val="00977FC4"/>
    <w:rsid w:val="00983400"/>
    <w:rsid w:val="00992992"/>
    <w:rsid w:val="00994234"/>
    <w:rsid w:val="009B1E51"/>
    <w:rsid w:val="009C7141"/>
    <w:rsid w:val="009F05A5"/>
    <w:rsid w:val="009F5E27"/>
    <w:rsid w:val="00A009FF"/>
    <w:rsid w:val="00A07FB0"/>
    <w:rsid w:val="00A2209D"/>
    <w:rsid w:val="00A26FC6"/>
    <w:rsid w:val="00A32777"/>
    <w:rsid w:val="00A455F0"/>
    <w:rsid w:val="00A53ED0"/>
    <w:rsid w:val="00A6074D"/>
    <w:rsid w:val="00A963E1"/>
    <w:rsid w:val="00AA24F8"/>
    <w:rsid w:val="00AB05EF"/>
    <w:rsid w:val="00AD2714"/>
    <w:rsid w:val="00AE45E4"/>
    <w:rsid w:val="00AE544E"/>
    <w:rsid w:val="00AF254F"/>
    <w:rsid w:val="00B01A7D"/>
    <w:rsid w:val="00B10105"/>
    <w:rsid w:val="00B103C3"/>
    <w:rsid w:val="00B1352D"/>
    <w:rsid w:val="00B33C14"/>
    <w:rsid w:val="00B5015D"/>
    <w:rsid w:val="00B5329B"/>
    <w:rsid w:val="00B77994"/>
    <w:rsid w:val="00B83572"/>
    <w:rsid w:val="00B85082"/>
    <w:rsid w:val="00BA581E"/>
    <w:rsid w:val="00BA5F22"/>
    <w:rsid w:val="00BD6079"/>
    <w:rsid w:val="00BE5D42"/>
    <w:rsid w:val="00BF1749"/>
    <w:rsid w:val="00BF377E"/>
    <w:rsid w:val="00C24DC7"/>
    <w:rsid w:val="00C316F7"/>
    <w:rsid w:val="00C371FD"/>
    <w:rsid w:val="00C75EC3"/>
    <w:rsid w:val="00C81322"/>
    <w:rsid w:val="00C90CE1"/>
    <w:rsid w:val="00C94FF8"/>
    <w:rsid w:val="00CA4EA2"/>
    <w:rsid w:val="00CB4655"/>
    <w:rsid w:val="00CD1A9E"/>
    <w:rsid w:val="00CD1E27"/>
    <w:rsid w:val="00CD736A"/>
    <w:rsid w:val="00CE77B8"/>
    <w:rsid w:val="00CF6581"/>
    <w:rsid w:val="00D00D7F"/>
    <w:rsid w:val="00D036FE"/>
    <w:rsid w:val="00D05AD2"/>
    <w:rsid w:val="00D070DA"/>
    <w:rsid w:val="00D079D1"/>
    <w:rsid w:val="00D21961"/>
    <w:rsid w:val="00D22A30"/>
    <w:rsid w:val="00D50688"/>
    <w:rsid w:val="00D5150A"/>
    <w:rsid w:val="00D95626"/>
    <w:rsid w:val="00DA4245"/>
    <w:rsid w:val="00DD1AE8"/>
    <w:rsid w:val="00DD31A6"/>
    <w:rsid w:val="00DE193C"/>
    <w:rsid w:val="00DE6782"/>
    <w:rsid w:val="00E02149"/>
    <w:rsid w:val="00E0597F"/>
    <w:rsid w:val="00E13954"/>
    <w:rsid w:val="00E20CFD"/>
    <w:rsid w:val="00E21CE5"/>
    <w:rsid w:val="00E23A08"/>
    <w:rsid w:val="00E25173"/>
    <w:rsid w:val="00E32709"/>
    <w:rsid w:val="00E4759F"/>
    <w:rsid w:val="00E8722F"/>
    <w:rsid w:val="00E96D76"/>
    <w:rsid w:val="00EA0D86"/>
    <w:rsid w:val="00EA6975"/>
    <w:rsid w:val="00EB44DA"/>
    <w:rsid w:val="00EB52A5"/>
    <w:rsid w:val="00EC01A8"/>
    <w:rsid w:val="00EC1657"/>
    <w:rsid w:val="00EC539E"/>
    <w:rsid w:val="00ED27A3"/>
    <w:rsid w:val="00EE4801"/>
    <w:rsid w:val="00F00B49"/>
    <w:rsid w:val="00F00FF2"/>
    <w:rsid w:val="00F35FEE"/>
    <w:rsid w:val="00F945AE"/>
    <w:rsid w:val="00F97CA7"/>
    <w:rsid w:val="00FA5019"/>
    <w:rsid w:val="00FC48A9"/>
    <w:rsid w:val="00FC6ACB"/>
    <w:rsid w:val="00FE0A9F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63E4"/>
    <w:rPr>
      <w:rFonts w:ascii="Rockwell MT Light" w:hAnsi="Rockwell MT Light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after="60"/>
      <w:outlineLvl w:val="0"/>
    </w:pPr>
    <w:rPr>
      <w:rFonts w:ascii="Rockwell MT" w:hAnsi="Rockwell MT"/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pageBreakBefore/>
      <w:numPr>
        <w:ilvl w:val="1"/>
        <w:numId w:val="1"/>
      </w:numPr>
      <w:spacing w:before="240" w:after="240"/>
      <w:outlineLvl w:val="1"/>
    </w:pPr>
    <w:rPr>
      <w:rFonts w:ascii="Rockwell MT" w:hAnsi="Rockwell MT"/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Rockwell MT" w:hAnsi="Rockwell MT"/>
      <w:b/>
      <w:sz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Rockwell MT" w:hAnsi="Rockwell MT"/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Rockwell MT" w:hAnsi="Rockwell MT"/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3">
    <w:name w:val="Body Text Indent 3"/>
    <w:basedOn w:val="Standard"/>
    <w:pPr>
      <w:ind w:left="426"/>
    </w:pPr>
  </w:style>
  <w:style w:type="paragraph" w:styleId="Textkrper-Einzug2">
    <w:name w:val="Body Text Indent 2"/>
    <w:basedOn w:val="Standard"/>
    <w:pPr>
      <w:tabs>
        <w:tab w:val="left" w:pos="851"/>
      </w:tabs>
      <w:ind w:left="851"/>
    </w:pPr>
  </w:style>
  <w:style w:type="paragraph" w:styleId="Textkrper-Zeileneinzug">
    <w:name w:val="Body Text Indent"/>
    <w:basedOn w:val="Standard"/>
    <w:pPr>
      <w:ind w:left="708"/>
      <w:jc w:val="center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Rockwell" w:hAnsi="Rockwel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Rockwell" w:hAnsi="Rockwell"/>
    </w:rPr>
  </w:style>
  <w:style w:type="character" w:styleId="Seitenzahl">
    <w:name w:val="page number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Aufzhlungszeichen2">
    <w:name w:val="List Bullet 2"/>
    <w:basedOn w:val="Standard"/>
    <w:autoRedefine/>
    <w:pPr>
      <w:numPr>
        <w:numId w:val="3"/>
      </w:numPr>
    </w:pPr>
  </w:style>
  <w:style w:type="paragraph" w:styleId="Aufzhlungszeichen3">
    <w:name w:val="List Bullet 3"/>
    <w:basedOn w:val="Standard"/>
    <w:autoRedefine/>
    <w:pPr>
      <w:numPr>
        <w:numId w:val="4"/>
      </w:numPr>
    </w:pPr>
  </w:style>
  <w:style w:type="paragraph" w:styleId="Aufzhlungszeichen4">
    <w:name w:val="List Bullet 4"/>
    <w:basedOn w:val="Standard"/>
    <w:autoRedefine/>
    <w:pPr>
      <w:numPr>
        <w:numId w:val="5"/>
      </w:numPr>
    </w:pPr>
  </w:style>
  <w:style w:type="paragraph" w:styleId="Aufzhlungszeichen5">
    <w:name w:val="List Bullet 5"/>
    <w:basedOn w:val="Standard"/>
    <w:autoRedefine/>
    <w:pPr>
      <w:numPr>
        <w:numId w:val="6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7"/>
      </w:numPr>
    </w:pPr>
  </w:style>
  <w:style w:type="paragraph" w:styleId="Listennummer2">
    <w:name w:val="List Number 2"/>
    <w:basedOn w:val="Standard"/>
    <w:pPr>
      <w:numPr>
        <w:numId w:val="8"/>
      </w:numPr>
    </w:pPr>
  </w:style>
  <w:style w:type="paragraph" w:styleId="Listennummer3">
    <w:name w:val="List Number 3"/>
    <w:basedOn w:val="Standard"/>
    <w:pPr>
      <w:numPr>
        <w:numId w:val="9"/>
      </w:numPr>
    </w:pPr>
  </w:style>
  <w:style w:type="paragraph" w:styleId="Listennummer4">
    <w:name w:val="List Number 4"/>
    <w:basedOn w:val="Standard"/>
    <w:pPr>
      <w:numPr>
        <w:numId w:val="10"/>
      </w:numPr>
    </w:pPr>
  </w:style>
  <w:style w:type="paragraph" w:styleId="Listennummer5">
    <w:name w:val="List Number 5"/>
    <w:basedOn w:val="Standard"/>
    <w:pPr>
      <w:numPr>
        <w:numId w:val="1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StandardWeb">
    <w:name w:val="Normal (Web)"/>
    <w:basedOn w:val="Standard"/>
    <w:rPr>
      <w:rFonts w:ascii="Times New Roman" w:hAnsi="Times New Roman"/>
      <w:szCs w:val="24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spacing w:after="120"/>
      <w:ind w:left="283" w:firstLine="210"/>
      <w:jc w:val="left"/>
    </w:pPr>
    <w:rPr>
      <w:b w:val="0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  <w:sz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table" w:styleId="Tabellenraster">
    <w:name w:val="Table Grid"/>
    <w:basedOn w:val="NormaleTabelle"/>
    <w:rsid w:val="00EA697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rsid w:val="00614355"/>
    <w:rPr>
      <w:rFonts w:ascii="Futura Bk BT" w:hAnsi="Futura Bk BT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C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B1C77"/>
    <w:rPr>
      <w:rFonts w:ascii="Tahoma" w:hAnsi="Tahoma" w:cs="Tahoma"/>
      <w:sz w:val="16"/>
      <w:szCs w:val="16"/>
    </w:rPr>
  </w:style>
  <w:style w:type="character" w:styleId="Hyperlink">
    <w:name w:val="Hyperlink"/>
    <w:rsid w:val="00AE45E4"/>
    <w:rPr>
      <w:color w:val="0000FF"/>
      <w:u w:val="single"/>
    </w:rPr>
  </w:style>
  <w:style w:type="character" w:customStyle="1" w:styleId="jnenbez">
    <w:name w:val="jnenbez"/>
    <w:basedOn w:val="Absatz-Standardschriftart"/>
    <w:rsid w:val="00672D26"/>
  </w:style>
  <w:style w:type="character" w:customStyle="1" w:styleId="jnentitel">
    <w:name w:val="jnentitel"/>
    <w:basedOn w:val="Absatz-Standardschriftart"/>
    <w:rsid w:val="00672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63E4"/>
    <w:rPr>
      <w:rFonts w:ascii="Rockwell MT Light" w:hAnsi="Rockwell MT Light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after="60"/>
      <w:outlineLvl w:val="0"/>
    </w:pPr>
    <w:rPr>
      <w:rFonts w:ascii="Rockwell MT" w:hAnsi="Rockwell MT"/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pageBreakBefore/>
      <w:numPr>
        <w:ilvl w:val="1"/>
        <w:numId w:val="1"/>
      </w:numPr>
      <w:spacing w:before="240" w:after="240"/>
      <w:outlineLvl w:val="1"/>
    </w:pPr>
    <w:rPr>
      <w:rFonts w:ascii="Rockwell MT" w:hAnsi="Rockwell MT"/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Rockwell MT" w:hAnsi="Rockwell MT"/>
      <w:b/>
      <w:sz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Rockwell MT" w:hAnsi="Rockwell MT"/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Rockwell MT" w:hAnsi="Rockwell MT"/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3">
    <w:name w:val="Body Text Indent 3"/>
    <w:basedOn w:val="Standard"/>
    <w:pPr>
      <w:ind w:left="426"/>
    </w:pPr>
  </w:style>
  <w:style w:type="paragraph" w:styleId="Textkrper-Einzug2">
    <w:name w:val="Body Text Indent 2"/>
    <w:basedOn w:val="Standard"/>
    <w:pPr>
      <w:tabs>
        <w:tab w:val="left" w:pos="851"/>
      </w:tabs>
      <w:ind w:left="851"/>
    </w:pPr>
  </w:style>
  <w:style w:type="paragraph" w:styleId="Textkrper-Zeileneinzug">
    <w:name w:val="Body Text Indent"/>
    <w:basedOn w:val="Standard"/>
    <w:pPr>
      <w:ind w:left="708"/>
      <w:jc w:val="center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Rockwell" w:hAnsi="Rockwel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Rockwell" w:hAnsi="Rockwell"/>
    </w:rPr>
  </w:style>
  <w:style w:type="character" w:styleId="Seitenzahl">
    <w:name w:val="page number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Aufzhlungszeichen2">
    <w:name w:val="List Bullet 2"/>
    <w:basedOn w:val="Standard"/>
    <w:autoRedefine/>
    <w:pPr>
      <w:numPr>
        <w:numId w:val="3"/>
      </w:numPr>
    </w:pPr>
  </w:style>
  <w:style w:type="paragraph" w:styleId="Aufzhlungszeichen3">
    <w:name w:val="List Bullet 3"/>
    <w:basedOn w:val="Standard"/>
    <w:autoRedefine/>
    <w:pPr>
      <w:numPr>
        <w:numId w:val="4"/>
      </w:numPr>
    </w:pPr>
  </w:style>
  <w:style w:type="paragraph" w:styleId="Aufzhlungszeichen4">
    <w:name w:val="List Bullet 4"/>
    <w:basedOn w:val="Standard"/>
    <w:autoRedefine/>
    <w:pPr>
      <w:numPr>
        <w:numId w:val="5"/>
      </w:numPr>
    </w:pPr>
  </w:style>
  <w:style w:type="paragraph" w:styleId="Aufzhlungszeichen5">
    <w:name w:val="List Bullet 5"/>
    <w:basedOn w:val="Standard"/>
    <w:autoRedefine/>
    <w:pPr>
      <w:numPr>
        <w:numId w:val="6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7"/>
      </w:numPr>
    </w:pPr>
  </w:style>
  <w:style w:type="paragraph" w:styleId="Listennummer2">
    <w:name w:val="List Number 2"/>
    <w:basedOn w:val="Standard"/>
    <w:pPr>
      <w:numPr>
        <w:numId w:val="8"/>
      </w:numPr>
    </w:pPr>
  </w:style>
  <w:style w:type="paragraph" w:styleId="Listennummer3">
    <w:name w:val="List Number 3"/>
    <w:basedOn w:val="Standard"/>
    <w:pPr>
      <w:numPr>
        <w:numId w:val="9"/>
      </w:numPr>
    </w:pPr>
  </w:style>
  <w:style w:type="paragraph" w:styleId="Listennummer4">
    <w:name w:val="List Number 4"/>
    <w:basedOn w:val="Standard"/>
    <w:pPr>
      <w:numPr>
        <w:numId w:val="10"/>
      </w:numPr>
    </w:pPr>
  </w:style>
  <w:style w:type="paragraph" w:styleId="Listennummer5">
    <w:name w:val="List Number 5"/>
    <w:basedOn w:val="Standard"/>
    <w:pPr>
      <w:numPr>
        <w:numId w:val="1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StandardWeb">
    <w:name w:val="Normal (Web)"/>
    <w:basedOn w:val="Standard"/>
    <w:rPr>
      <w:rFonts w:ascii="Times New Roman" w:hAnsi="Times New Roman"/>
      <w:szCs w:val="24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spacing w:after="120"/>
      <w:ind w:left="283" w:firstLine="210"/>
      <w:jc w:val="left"/>
    </w:pPr>
    <w:rPr>
      <w:b w:val="0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  <w:sz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table" w:styleId="Tabellenraster">
    <w:name w:val="Table Grid"/>
    <w:basedOn w:val="NormaleTabelle"/>
    <w:rsid w:val="00EA697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rsid w:val="00614355"/>
    <w:rPr>
      <w:rFonts w:ascii="Futura Bk BT" w:hAnsi="Futura Bk BT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C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B1C77"/>
    <w:rPr>
      <w:rFonts w:ascii="Tahoma" w:hAnsi="Tahoma" w:cs="Tahoma"/>
      <w:sz w:val="16"/>
      <w:szCs w:val="16"/>
    </w:rPr>
  </w:style>
  <w:style w:type="character" w:styleId="Hyperlink">
    <w:name w:val="Hyperlink"/>
    <w:rsid w:val="00AE45E4"/>
    <w:rPr>
      <w:color w:val="0000FF"/>
      <w:u w:val="single"/>
    </w:rPr>
  </w:style>
  <w:style w:type="character" w:customStyle="1" w:styleId="jnenbez">
    <w:name w:val="jnenbez"/>
    <w:basedOn w:val="Absatz-Standardschriftart"/>
    <w:rsid w:val="00672D26"/>
  </w:style>
  <w:style w:type="character" w:customStyle="1" w:styleId="jnentitel">
    <w:name w:val="jnentitel"/>
    <w:basedOn w:val="Absatz-Standardschriftart"/>
    <w:rsid w:val="0067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1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55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0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1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5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9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2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9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k-mtf.m-v.de" TargetMode="External"/><Relationship Id="rId13" Type="http://schemas.openxmlformats.org/officeDocument/2006/relationships/hyperlink" Target="https://drk-mtf.m-v.de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e.wikipedia.org/wiki/St%C3%A4ndige_Impfkommissio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.wikipedia.org/wiki/Impfu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e.wikipedia.org/wiki/Wun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Infektionskrankheit" TargetMode="External"/><Relationship Id="rId14" Type="http://schemas.openxmlformats.org/officeDocument/2006/relationships/hyperlink" Target="https://drk-mtf.m-v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BRK Kempten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cblenk</dc:creator>
  <cp:lastModifiedBy>Matthias Schubert</cp:lastModifiedBy>
  <cp:revision>6</cp:revision>
  <cp:lastPrinted>2016-11-15T10:48:00Z</cp:lastPrinted>
  <dcterms:created xsi:type="dcterms:W3CDTF">2016-11-15T10:48:00Z</dcterms:created>
  <dcterms:modified xsi:type="dcterms:W3CDTF">2020-03-20T13:45:00Z</dcterms:modified>
</cp:coreProperties>
</file>